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61" w:tblpY="186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4"/>
        <w:gridCol w:w="3125"/>
        <w:gridCol w:w="2524"/>
        <w:gridCol w:w="2729"/>
      </w:tblGrid>
      <w:tr w:rsidR="00632D1B" w:rsidRPr="00171F36" w14:paraId="7002DFC3" w14:textId="77777777" w:rsidTr="00632D1B">
        <w:trPr>
          <w:trHeight w:val="258"/>
        </w:trPr>
        <w:tc>
          <w:tcPr>
            <w:tcW w:w="890" w:type="pct"/>
            <w:shd w:val="clear" w:color="auto" w:fill="EEF4C0"/>
          </w:tcPr>
          <w:p w14:paraId="5D112EB5" w14:textId="77777777" w:rsidR="00672DDE" w:rsidRPr="00171F36" w:rsidRDefault="00672DDE" w:rsidP="00B0350E">
            <w:pPr>
              <w:ind w:right="-612"/>
              <w:rPr>
                <w:rFonts w:ascii="Arial" w:eastAsia="Times New Roman" w:hAnsi="Arial" w:cs="Arial"/>
                <w:b/>
                <w:sz w:val="16"/>
                <w:szCs w:val="18"/>
              </w:rPr>
            </w:pPr>
            <w:r w:rsidRPr="00171F36">
              <w:rPr>
                <w:rFonts w:ascii="Arial" w:eastAsia="Times New Roman" w:hAnsi="Arial" w:cs="Arial"/>
                <w:b/>
                <w:sz w:val="16"/>
                <w:szCs w:val="18"/>
              </w:rPr>
              <w:t>Trainee Name</w:t>
            </w:r>
          </w:p>
        </w:tc>
        <w:tc>
          <w:tcPr>
            <w:tcW w:w="1533" w:type="pct"/>
          </w:tcPr>
          <w:p w14:paraId="7739CA6A" w14:textId="77777777" w:rsidR="00672DDE" w:rsidRPr="00171F36" w:rsidRDefault="00672DDE" w:rsidP="00B0350E">
            <w:pPr>
              <w:ind w:right="-612"/>
              <w:rPr>
                <w:rFonts w:ascii="Arial" w:eastAsia="Times New Roman" w:hAnsi="Arial" w:cs="Arial"/>
                <w:sz w:val="16"/>
                <w:szCs w:val="18"/>
              </w:rPr>
            </w:pPr>
          </w:p>
        </w:tc>
        <w:tc>
          <w:tcPr>
            <w:tcW w:w="1238" w:type="pct"/>
            <w:shd w:val="clear" w:color="auto" w:fill="EEF4C0"/>
          </w:tcPr>
          <w:p w14:paraId="7F173D97" w14:textId="77777777" w:rsidR="00672DDE" w:rsidRPr="00171F36" w:rsidRDefault="00672DDE" w:rsidP="00B0350E">
            <w:pPr>
              <w:ind w:right="-612"/>
              <w:rPr>
                <w:rFonts w:ascii="Arial" w:eastAsia="Times New Roman" w:hAnsi="Arial" w:cs="Arial"/>
                <w:b/>
                <w:sz w:val="16"/>
                <w:szCs w:val="18"/>
              </w:rPr>
            </w:pPr>
            <w:r w:rsidRPr="00171F36">
              <w:rPr>
                <w:rFonts w:ascii="Arial" w:eastAsia="Times New Roman" w:hAnsi="Arial" w:cs="Arial"/>
                <w:b/>
                <w:sz w:val="16"/>
                <w:szCs w:val="18"/>
              </w:rPr>
              <w:t>Educational Supervisor (ES)</w:t>
            </w:r>
          </w:p>
        </w:tc>
        <w:tc>
          <w:tcPr>
            <w:tcW w:w="1339" w:type="pct"/>
          </w:tcPr>
          <w:p w14:paraId="39A2B813" w14:textId="77777777" w:rsidR="00672DDE" w:rsidRPr="00171F36" w:rsidRDefault="00672DDE" w:rsidP="00B0350E">
            <w:pPr>
              <w:ind w:right="-612"/>
              <w:rPr>
                <w:rFonts w:ascii="Arial" w:eastAsia="Times New Roman" w:hAnsi="Arial" w:cs="Arial"/>
                <w:sz w:val="18"/>
                <w:szCs w:val="20"/>
              </w:rPr>
            </w:pPr>
          </w:p>
          <w:p w14:paraId="327C923C" w14:textId="77777777" w:rsidR="00672DDE" w:rsidRPr="00171F36" w:rsidRDefault="00672DDE" w:rsidP="00B0350E">
            <w:pPr>
              <w:ind w:right="-612"/>
              <w:rPr>
                <w:rFonts w:ascii="Arial" w:eastAsia="Times New Roman" w:hAnsi="Arial" w:cs="Arial"/>
                <w:sz w:val="18"/>
                <w:szCs w:val="20"/>
              </w:rPr>
            </w:pPr>
          </w:p>
        </w:tc>
      </w:tr>
      <w:tr w:rsidR="00986EBE" w:rsidRPr="00171F36" w14:paraId="43608498" w14:textId="77777777" w:rsidTr="00632D1B">
        <w:tc>
          <w:tcPr>
            <w:tcW w:w="890" w:type="pct"/>
            <w:shd w:val="clear" w:color="auto" w:fill="EEF4C0"/>
          </w:tcPr>
          <w:p w14:paraId="1DB18A23" w14:textId="77777777" w:rsidR="00986EBE" w:rsidRPr="00171F36" w:rsidRDefault="00986EBE" w:rsidP="00B0350E">
            <w:pPr>
              <w:spacing w:before="80" w:after="80"/>
              <w:ind w:right="-612"/>
              <w:rPr>
                <w:rFonts w:ascii="Arial" w:eastAsia="Times New Roman" w:hAnsi="Arial" w:cs="Arial"/>
                <w:b/>
                <w:sz w:val="16"/>
                <w:szCs w:val="18"/>
              </w:rPr>
            </w:pPr>
            <w:r w:rsidRPr="00171F36">
              <w:rPr>
                <w:rFonts w:ascii="Arial" w:eastAsia="Times New Roman" w:hAnsi="Arial" w:cs="Arial"/>
                <w:b/>
                <w:sz w:val="16"/>
                <w:szCs w:val="18"/>
              </w:rPr>
              <w:t>Current Hospital</w:t>
            </w:r>
          </w:p>
          <w:p w14:paraId="4D029B19" w14:textId="77777777" w:rsidR="00986EBE" w:rsidRPr="00171F36" w:rsidRDefault="00986EBE" w:rsidP="00B0350E">
            <w:pPr>
              <w:spacing w:before="80" w:after="80"/>
              <w:ind w:right="-612"/>
              <w:rPr>
                <w:rFonts w:eastAsia="Times New Roman" w:cs="Arial"/>
                <w:b/>
                <w:sz w:val="16"/>
                <w:szCs w:val="18"/>
              </w:rPr>
            </w:pPr>
          </w:p>
        </w:tc>
        <w:tc>
          <w:tcPr>
            <w:tcW w:w="1533" w:type="pct"/>
          </w:tcPr>
          <w:p w14:paraId="6D4B1109" w14:textId="77777777" w:rsidR="00986EBE" w:rsidRPr="00171F36" w:rsidRDefault="00986EBE" w:rsidP="00B0350E">
            <w:pPr>
              <w:spacing w:after="120"/>
              <w:ind w:right="-612"/>
              <w:rPr>
                <w:rFonts w:eastAsia="Times New Roman" w:cs="Arial"/>
                <w:b/>
                <w:sz w:val="16"/>
                <w:szCs w:val="18"/>
              </w:rPr>
            </w:pPr>
          </w:p>
        </w:tc>
        <w:tc>
          <w:tcPr>
            <w:tcW w:w="1238" w:type="pct"/>
            <w:shd w:val="clear" w:color="auto" w:fill="EEF4C0"/>
          </w:tcPr>
          <w:p w14:paraId="79D22FAB" w14:textId="019E64A6" w:rsidR="00986EBE" w:rsidRPr="00171F36" w:rsidRDefault="00986EBE" w:rsidP="00B0350E">
            <w:pPr>
              <w:spacing w:before="80" w:after="80"/>
              <w:ind w:right="-612"/>
              <w:rPr>
                <w:rFonts w:eastAsia="Times New Roman" w:cs="Arial"/>
                <w:b/>
                <w:sz w:val="16"/>
                <w:szCs w:val="18"/>
              </w:rPr>
            </w:pPr>
            <w:r w:rsidRPr="00171F36">
              <w:rPr>
                <w:rFonts w:ascii="Arial" w:eastAsia="Times New Roman" w:hAnsi="Arial" w:cs="Arial"/>
                <w:b/>
                <w:sz w:val="16"/>
                <w:szCs w:val="18"/>
              </w:rPr>
              <w:t>Review date</w:t>
            </w:r>
          </w:p>
        </w:tc>
        <w:tc>
          <w:tcPr>
            <w:tcW w:w="1339" w:type="pct"/>
            <w:shd w:val="clear" w:color="auto" w:fill="auto"/>
          </w:tcPr>
          <w:p w14:paraId="164DD7E7" w14:textId="77777777" w:rsidR="00986EBE" w:rsidRPr="00171F36" w:rsidRDefault="00986EBE" w:rsidP="00B0350E">
            <w:pPr>
              <w:ind w:right="-612"/>
              <w:rPr>
                <w:rFonts w:eastAsia="Times New Roman" w:cs="Arial"/>
                <w:sz w:val="20"/>
                <w:szCs w:val="20"/>
              </w:rPr>
            </w:pPr>
          </w:p>
        </w:tc>
      </w:tr>
      <w:tr w:rsidR="00986EBE" w:rsidRPr="00171F36" w14:paraId="16E98326" w14:textId="77777777" w:rsidTr="00632D1B">
        <w:tc>
          <w:tcPr>
            <w:tcW w:w="890" w:type="pct"/>
            <w:shd w:val="clear" w:color="auto" w:fill="EEF4C0"/>
          </w:tcPr>
          <w:p w14:paraId="2B69B5AA" w14:textId="785A828B" w:rsidR="00986EBE" w:rsidRPr="00171F36" w:rsidRDefault="00986EBE" w:rsidP="00B0350E">
            <w:pPr>
              <w:spacing w:before="80" w:after="80"/>
              <w:ind w:right="-612"/>
              <w:rPr>
                <w:rFonts w:ascii="Arial" w:eastAsia="Times New Roman" w:hAnsi="Arial" w:cs="Arial"/>
                <w:sz w:val="16"/>
                <w:szCs w:val="18"/>
                <w:highlight w:val="yellow"/>
              </w:rPr>
            </w:pPr>
            <w:r w:rsidRPr="00171F36">
              <w:rPr>
                <w:rFonts w:ascii="Arial" w:eastAsia="Times New Roman" w:hAnsi="Arial" w:cs="Arial"/>
                <w:b/>
                <w:sz w:val="16"/>
                <w:szCs w:val="18"/>
              </w:rPr>
              <w:t>Training Level</w:t>
            </w:r>
          </w:p>
        </w:tc>
        <w:tc>
          <w:tcPr>
            <w:tcW w:w="1533" w:type="pct"/>
          </w:tcPr>
          <w:p w14:paraId="116B0697" w14:textId="38D9E313" w:rsidR="00986EBE" w:rsidRPr="00171F36" w:rsidRDefault="00986EBE" w:rsidP="00B0350E">
            <w:pPr>
              <w:spacing w:after="120"/>
              <w:ind w:right="-612"/>
              <w:rPr>
                <w:rFonts w:ascii="Arial" w:eastAsia="Times New Roman" w:hAnsi="Arial" w:cs="Arial"/>
                <w:b/>
                <w:sz w:val="16"/>
                <w:szCs w:val="18"/>
                <w:highlight w:val="yellow"/>
              </w:rPr>
            </w:pPr>
          </w:p>
        </w:tc>
        <w:tc>
          <w:tcPr>
            <w:tcW w:w="1238" w:type="pct"/>
            <w:shd w:val="clear" w:color="auto" w:fill="EEF4C0"/>
          </w:tcPr>
          <w:p w14:paraId="1ADF4A60" w14:textId="77777777" w:rsidR="00986EBE" w:rsidRDefault="00986EBE" w:rsidP="00B0350E">
            <w:pPr>
              <w:spacing w:before="80" w:after="80"/>
              <w:ind w:right="-612"/>
              <w:rPr>
                <w:rFonts w:ascii="Arial" w:eastAsia="Times New Roman" w:hAnsi="Arial" w:cs="Arial"/>
                <w:b/>
                <w:sz w:val="16"/>
                <w:szCs w:val="18"/>
              </w:rPr>
            </w:pPr>
            <w:r w:rsidRPr="00171F36">
              <w:rPr>
                <w:rFonts w:ascii="Arial" w:eastAsia="Times New Roman" w:hAnsi="Arial" w:cs="Arial"/>
                <w:b/>
                <w:sz w:val="16"/>
                <w:szCs w:val="18"/>
              </w:rPr>
              <w:t>Last IMT ARCP outcome</w:t>
            </w:r>
          </w:p>
          <w:p w14:paraId="5ED45472" w14:textId="0450627F" w:rsidR="00986EBE" w:rsidRPr="00171F36" w:rsidRDefault="00986EBE" w:rsidP="00B0350E">
            <w:pPr>
              <w:spacing w:before="80" w:after="80"/>
              <w:ind w:right="-612"/>
              <w:rPr>
                <w:rFonts w:ascii="Arial" w:eastAsia="Times New Roman" w:hAnsi="Arial" w:cs="Arial"/>
                <w:b/>
                <w:sz w:val="16"/>
                <w:szCs w:val="18"/>
              </w:rPr>
            </w:pPr>
            <w:r w:rsidRPr="00986EBE">
              <w:rPr>
                <w:rFonts w:ascii="Arial" w:eastAsia="Times New Roman" w:hAnsi="Arial" w:cs="Arial"/>
                <w:bCs/>
                <w:sz w:val="16"/>
                <w:szCs w:val="18"/>
              </w:rPr>
              <w:t xml:space="preserve"> (if applicable)</w:t>
            </w:r>
          </w:p>
        </w:tc>
        <w:tc>
          <w:tcPr>
            <w:tcW w:w="1339" w:type="pct"/>
            <w:shd w:val="clear" w:color="auto" w:fill="auto"/>
          </w:tcPr>
          <w:p w14:paraId="4E2C5C9B" w14:textId="77777777" w:rsidR="00986EBE" w:rsidRPr="00171F36" w:rsidRDefault="00986EBE" w:rsidP="00B0350E">
            <w:pPr>
              <w:ind w:right="-612"/>
              <w:rPr>
                <w:rFonts w:ascii="Arial" w:eastAsia="Times New Roman" w:hAnsi="Arial" w:cs="Arial"/>
                <w:sz w:val="20"/>
                <w:szCs w:val="20"/>
              </w:rPr>
            </w:pPr>
          </w:p>
        </w:tc>
      </w:tr>
    </w:tbl>
    <w:p w14:paraId="03320CDC" w14:textId="32241569" w:rsidR="00AF76FF" w:rsidRDefault="00AF76FF" w:rsidP="00672DDE">
      <w:pPr>
        <w:rPr>
          <w:b/>
          <w:bCs/>
          <w:u w:val="single"/>
        </w:rPr>
      </w:pPr>
    </w:p>
    <w:p w14:paraId="2D562D8C" w14:textId="599E61DC" w:rsidR="00AF76FF" w:rsidRDefault="00AF76FF" w:rsidP="00672DDE">
      <w:pPr>
        <w:rPr>
          <w:b/>
          <w:bCs/>
          <w:u w:val="single"/>
        </w:rPr>
      </w:pPr>
    </w:p>
    <w:p w14:paraId="2C1D2757" w14:textId="77777777" w:rsidR="00632D1B" w:rsidRPr="00672DDE" w:rsidRDefault="00632D1B" w:rsidP="00672DDE">
      <w:pPr>
        <w:rPr>
          <w:b/>
          <w:bCs/>
          <w:u w:val="single"/>
        </w:rPr>
      </w:pPr>
    </w:p>
    <w:tbl>
      <w:tblPr>
        <w:tblStyle w:val="TableGrid"/>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6"/>
        <w:gridCol w:w="298"/>
        <w:gridCol w:w="1154"/>
        <w:gridCol w:w="1616"/>
        <w:gridCol w:w="8"/>
        <w:gridCol w:w="16"/>
        <w:gridCol w:w="1203"/>
        <w:gridCol w:w="1203"/>
        <w:gridCol w:w="1137"/>
        <w:gridCol w:w="1671"/>
      </w:tblGrid>
      <w:tr w:rsidR="00D053DA" w:rsidRPr="00171F36" w14:paraId="085CB5D4" w14:textId="77777777" w:rsidTr="00632D1B">
        <w:trPr>
          <w:trHeight w:val="308"/>
          <w:jc w:val="center"/>
        </w:trPr>
        <w:tc>
          <w:tcPr>
            <w:tcW w:w="925" w:type="pct"/>
            <w:shd w:val="clear" w:color="auto" w:fill="EEF4C0"/>
          </w:tcPr>
          <w:p w14:paraId="462CB429" w14:textId="3BD03A19" w:rsidR="00D053DA" w:rsidRPr="00171F36" w:rsidRDefault="00D053DA" w:rsidP="00171F36">
            <w:pPr>
              <w:spacing w:before="80" w:after="80"/>
              <w:ind w:right="-108"/>
              <w:rPr>
                <w:rFonts w:eastAsia="Times New Roman" w:cs="Arial"/>
                <w:b/>
                <w:sz w:val="16"/>
                <w:szCs w:val="16"/>
              </w:rPr>
            </w:pPr>
            <w:r w:rsidRPr="00171F36">
              <w:rPr>
                <w:rFonts w:ascii="Arial" w:eastAsia="Times New Roman" w:hAnsi="Arial" w:cs="Arial"/>
                <w:b/>
                <w:sz w:val="16"/>
                <w:szCs w:val="16"/>
              </w:rPr>
              <w:t>Have you been involved in any incidents or complaints?</w:t>
            </w:r>
          </w:p>
        </w:tc>
        <w:tc>
          <w:tcPr>
            <w:tcW w:w="1509" w:type="pct"/>
            <w:gridSpan w:val="4"/>
            <w:shd w:val="clear" w:color="auto" w:fill="auto"/>
          </w:tcPr>
          <w:p w14:paraId="3C086176" w14:textId="77777777" w:rsidR="00D053DA" w:rsidRPr="00171F36" w:rsidRDefault="00D053DA" w:rsidP="00171F36">
            <w:pPr>
              <w:spacing w:before="80" w:after="80"/>
              <w:ind w:right="-108"/>
              <w:rPr>
                <w:rFonts w:eastAsia="Times New Roman" w:cs="Arial"/>
                <w:b/>
                <w:sz w:val="16"/>
                <w:szCs w:val="16"/>
              </w:rPr>
            </w:pPr>
          </w:p>
        </w:tc>
        <w:tc>
          <w:tcPr>
            <w:tcW w:w="1188" w:type="pct"/>
            <w:gridSpan w:val="3"/>
            <w:shd w:val="clear" w:color="auto" w:fill="EEF4C0"/>
          </w:tcPr>
          <w:p w14:paraId="288FBA2B" w14:textId="369ED396" w:rsidR="00D053DA" w:rsidRPr="00D053DA" w:rsidRDefault="00D053DA" w:rsidP="00D053DA">
            <w:pPr>
              <w:spacing w:before="80" w:after="80"/>
              <w:ind w:right="-612"/>
              <w:rPr>
                <w:rFonts w:ascii="Arial" w:eastAsia="Times New Roman" w:hAnsi="Arial" w:cs="Arial"/>
                <w:b/>
                <w:sz w:val="16"/>
                <w:szCs w:val="16"/>
              </w:rPr>
            </w:pPr>
            <w:r w:rsidRPr="00171F36">
              <w:rPr>
                <w:rFonts w:ascii="Arial" w:eastAsia="Times New Roman" w:hAnsi="Arial" w:cs="Arial"/>
                <w:b/>
                <w:sz w:val="16"/>
                <w:szCs w:val="16"/>
              </w:rPr>
              <w:t>If so, have you discussed this with your ES and reflected upon this/these?</w:t>
            </w:r>
          </w:p>
        </w:tc>
        <w:tc>
          <w:tcPr>
            <w:tcW w:w="1378" w:type="pct"/>
            <w:gridSpan w:val="2"/>
            <w:shd w:val="clear" w:color="auto" w:fill="auto"/>
          </w:tcPr>
          <w:p w14:paraId="2CE5D658" w14:textId="77777777" w:rsidR="00D053DA" w:rsidRPr="00171F36" w:rsidRDefault="00D053DA" w:rsidP="00171F36">
            <w:pPr>
              <w:spacing w:before="80" w:after="80"/>
              <w:ind w:right="-612"/>
              <w:rPr>
                <w:rFonts w:eastAsia="Times New Roman" w:cs="Arial"/>
                <w:sz w:val="16"/>
                <w:szCs w:val="16"/>
                <w:u w:val="single"/>
              </w:rPr>
            </w:pPr>
          </w:p>
        </w:tc>
      </w:tr>
      <w:tr w:rsidR="00EA2177" w:rsidRPr="00171F36" w14:paraId="71B7F85B" w14:textId="77777777" w:rsidTr="00632D1B">
        <w:trPr>
          <w:trHeight w:val="308"/>
          <w:jc w:val="center"/>
        </w:trPr>
        <w:tc>
          <w:tcPr>
            <w:tcW w:w="925" w:type="pct"/>
            <w:shd w:val="clear" w:color="auto" w:fill="EEF4C0"/>
          </w:tcPr>
          <w:p w14:paraId="4A41242C" w14:textId="77777777" w:rsidR="00EA2177" w:rsidRPr="00171F36" w:rsidRDefault="00EA2177" w:rsidP="00171F36">
            <w:pPr>
              <w:spacing w:before="80" w:after="80"/>
              <w:ind w:right="-108"/>
              <w:rPr>
                <w:rFonts w:eastAsia="Times New Roman" w:cs="Arial"/>
                <w:b/>
                <w:sz w:val="16"/>
                <w:szCs w:val="16"/>
              </w:rPr>
            </w:pPr>
            <w:r w:rsidRPr="00171F36">
              <w:rPr>
                <w:rFonts w:ascii="Arial" w:eastAsia="Times New Roman" w:hAnsi="Arial" w:cs="Arial"/>
                <w:b/>
                <w:sz w:val="16"/>
                <w:szCs w:val="16"/>
              </w:rPr>
              <w:t>Have you completed and reviewed your PDP and educational work schedule (England)?</w:t>
            </w:r>
          </w:p>
        </w:tc>
        <w:tc>
          <w:tcPr>
            <w:tcW w:w="1509" w:type="pct"/>
            <w:gridSpan w:val="4"/>
            <w:shd w:val="clear" w:color="auto" w:fill="auto"/>
          </w:tcPr>
          <w:p w14:paraId="260BD177" w14:textId="6192728B" w:rsidR="00EA2177" w:rsidRPr="00171F36" w:rsidRDefault="00EA2177" w:rsidP="00171F36">
            <w:pPr>
              <w:spacing w:before="80" w:after="80"/>
              <w:ind w:right="-108"/>
              <w:rPr>
                <w:rFonts w:ascii="Arial" w:eastAsia="Times New Roman" w:hAnsi="Arial" w:cs="Arial"/>
                <w:b/>
                <w:sz w:val="16"/>
                <w:szCs w:val="16"/>
              </w:rPr>
            </w:pPr>
          </w:p>
        </w:tc>
        <w:tc>
          <w:tcPr>
            <w:tcW w:w="1188" w:type="pct"/>
            <w:gridSpan w:val="3"/>
            <w:shd w:val="clear" w:color="auto" w:fill="EEF4C0"/>
          </w:tcPr>
          <w:p w14:paraId="3875908C" w14:textId="16593A59" w:rsidR="00EA2177" w:rsidRDefault="00EA2177" w:rsidP="00D053DA">
            <w:pPr>
              <w:spacing w:before="80" w:after="80"/>
              <w:ind w:right="-612"/>
              <w:rPr>
                <w:rFonts w:ascii="Arial" w:eastAsia="Times New Roman" w:hAnsi="Arial" w:cs="Arial"/>
                <w:b/>
                <w:sz w:val="16"/>
                <w:szCs w:val="16"/>
              </w:rPr>
            </w:pPr>
            <w:r w:rsidRPr="00171F36">
              <w:rPr>
                <w:rFonts w:ascii="Arial" w:eastAsia="Times New Roman" w:hAnsi="Arial" w:cs="Arial"/>
                <w:b/>
                <w:sz w:val="16"/>
                <w:szCs w:val="16"/>
              </w:rPr>
              <w:t>Have you discussed other</w:t>
            </w:r>
            <w:r w:rsidR="00D053DA">
              <w:rPr>
                <w:rFonts w:ascii="Arial" w:eastAsia="Times New Roman" w:hAnsi="Arial" w:cs="Arial"/>
                <w:b/>
                <w:sz w:val="16"/>
                <w:szCs w:val="16"/>
              </w:rPr>
              <w:t xml:space="preserve"> </w:t>
            </w:r>
            <w:r w:rsidRPr="00171F36">
              <w:rPr>
                <w:rFonts w:ascii="Arial" w:eastAsia="Times New Roman" w:hAnsi="Arial" w:cs="Arial"/>
                <w:b/>
                <w:sz w:val="16"/>
                <w:szCs w:val="16"/>
              </w:rPr>
              <w:t>reflections with your ES/CS?</w:t>
            </w:r>
          </w:p>
          <w:p w14:paraId="2E6F9C39" w14:textId="3627307E" w:rsidR="00EA2177" w:rsidRPr="00EA2177" w:rsidRDefault="00EA2177" w:rsidP="00D053DA">
            <w:pPr>
              <w:spacing w:before="80" w:after="80"/>
              <w:ind w:right="-612"/>
              <w:rPr>
                <w:rFonts w:ascii="Arial" w:eastAsia="Times New Roman" w:hAnsi="Arial" w:cs="Arial"/>
                <w:bCs/>
                <w:sz w:val="16"/>
                <w:szCs w:val="16"/>
              </w:rPr>
            </w:pPr>
            <w:r w:rsidRPr="00EA2177">
              <w:rPr>
                <w:rFonts w:ascii="Arial" w:eastAsia="Times New Roman" w:hAnsi="Arial" w:cs="Arial"/>
                <w:bCs/>
                <w:sz w:val="16"/>
                <w:szCs w:val="16"/>
              </w:rPr>
              <w:t>Documented in portfolio</w:t>
            </w:r>
          </w:p>
        </w:tc>
        <w:tc>
          <w:tcPr>
            <w:tcW w:w="1378" w:type="pct"/>
            <w:gridSpan w:val="2"/>
            <w:shd w:val="clear" w:color="auto" w:fill="auto"/>
          </w:tcPr>
          <w:p w14:paraId="59AA34C9" w14:textId="77777777" w:rsidR="00EA2177" w:rsidRPr="00171F36" w:rsidRDefault="00EA2177" w:rsidP="00171F36">
            <w:pPr>
              <w:spacing w:before="80" w:after="80"/>
              <w:ind w:right="-612"/>
              <w:rPr>
                <w:rFonts w:ascii="Arial" w:eastAsia="Times New Roman" w:hAnsi="Arial" w:cs="Arial"/>
                <w:sz w:val="16"/>
                <w:szCs w:val="16"/>
                <w:u w:val="single"/>
              </w:rPr>
            </w:pPr>
          </w:p>
        </w:tc>
      </w:tr>
      <w:tr w:rsidR="008E6C12" w:rsidRPr="00171F36" w14:paraId="2180357B" w14:textId="77777777" w:rsidTr="00632D1B">
        <w:trPr>
          <w:trHeight w:val="319"/>
          <w:jc w:val="center"/>
        </w:trPr>
        <w:tc>
          <w:tcPr>
            <w:tcW w:w="2430" w:type="pct"/>
            <w:gridSpan w:val="4"/>
            <w:shd w:val="clear" w:color="auto" w:fill="EEF4C0"/>
          </w:tcPr>
          <w:p w14:paraId="39BFA622" w14:textId="77777777" w:rsidR="008E6C12" w:rsidRPr="00171F36" w:rsidRDefault="008E6C12" w:rsidP="00171F36">
            <w:pPr>
              <w:ind w:right="54"/>
              <w:rPr>
                <w:rFonts w:ascii="Arial" w:eastAsia="Times New Roman" w:hAnsi="Arial" w:cs="Arial"/>
                <w:sz w:val="16"/>
                <w:szCs w:val="16"/>
              </w:rPr>
            </w:pPr>
            <w:r w:rsidRPr="00171F36">
              <w:rPr>
                <w:rFonts w:ascii="Arial" w:eastAsia="Times New Roman" w:hAnsi="Arial" w:cs="Arial"/>
                <w:b/>
                <w:sz w:val="16"/>
                <w:szCs w:val="16"/>
              </w:rPr>
              <w:t>Multiple Consultant Reports (MCRs)</w:t>
            </w:r>
          </w:p>
          <w:p w14:paraId="08552F8F" w14:textId="77777777"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sz w:val="16"/>
                <w:szCs w:val="16"/>
              </w:rPr>
              <w:t xml:space="preserve">Should </w:t>
            </w:r>
            <w:r w:rsidRPr="00171F36">
              <w:rPr>
                <w:rFonts w:ascii="Arial" w:eastAsia="Times New Roman" w:hAnsi="Arial" w:cs="Arial"/>
                <w:b/>
                <w:bCs/>
                <w:sz w:val="16"/>
                <w:szCs w:val="16"/>
                <w:u w:val="single"/>
              </w:rPr>
              <w:t>not</w:t>
            </w:r>
            <w:r w:rsidRPr="00171F36">
              <w:rPr>
                <w:rFonts w:ascii="Arial" w:eastAsia="Times New Roman" w:hAnsi="Arial" w:cs="Arial"/>
                <w:sz w:val="16"/>
                <w:szCs w:val="16"/>
              </w:rPr>
              <w:t xml:space="preserve"> be completed by your ES</w:t>
            </w:r>
            <w:proofErr w:type="gramStart"/>
            <w:r w:rsidRPr="00171F36">
              <w:rPr>
                <w:rFonts w:ascii="Arial" w:eastAsia="Times New Roman" w:hAnsi="Arial" w:cs="Arial"/>
                <w:sz w:val="16"/>
                <w:szCs w:val="16"/>
              </w:rPr>
              <w:t xml:space="preserve">.  </w:t>
            </w:r>
            <w:proofErr w:type="gramEnd"/>
          </w:p>
          <w:p w14:paraId="470E462F" w14:textId="77777777" w:rsidR="008E6C12" w:rsidRPr="00171F36" w:rsidRDefault="008E6C12" w:rsidP="00171F36">
            <w:pPr>
              <w:ind w:right="-108"/>
              <w:rPr>
                <w:rFonts w:ascii="Arial" w:eastAsia="Times New Roman" w:hAnsi="Arial" w:cs="Arial"/>
                <w:b/>
                <w:sz w:val="16"/>
                <w:szCs w:val="16"/>
              </w:rPr>
            </w:pPr>
            <w:r w:rsidRPr="00171F36">
              <w:rPr>
                <w:rFonts w:ascii="Arial" w:eastAsia="Times New Roman" w:hAnsi="Arial" w:cs="Arial"/>
                <w:b/>
                <w:sz w:val="16"/>
                <w:szCs w:val="16"/>
              </w:rPr>
              <w:t>ARCP:</w:t>
            </w:r>
          </w:p>
          <w:p w14:paraId="09A74C9F" w14:textId="77777777"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sz w:val="16"/>
                <w:szCs w:val="16"/>
              </w:rPr>
              <w:t>- A minimum of 4 completed per year (Ideally at least 2 per post)</w:t>
            </w:r>
          </w:p>
          <w:p w14:paraId="7233378A" w14:textId="77777777"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sz w:val="16"/>
                <w:szCs w:val="16"/>
              </w:rPr>
              <w:t>- One completed by Geriatrician following post</w:t>
            </w:r>
          </w:p>
          <w:p w14:paraId="31E6A9C9" w14:textId="26EB20B2"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sz w:val="16"/>
                <w:szCs w:val="16"/>
              </w:rPr>
              <w:t xml:space="preserve">- Ideally 1 consultant </w:t>
            </w:r>
            <w:r w:rsidR="00BA4A78">
              <w:rPr>
                <w:rFonts w:ascii="Arial" w:eastAsia="Times New Roman" w:hAnsi="Arial" w:cs="Arial"/>
                <w:sz w:val="16"/>
                <w:szCs w:val="16"/>
              </w:rPr>
              <w:t>intensivis</w:t>
            </w:r>
            <w:r w:rsidRPr="00171F36">
              <w:rPr>
                <w:rFonts w:ascii="Arial" w:eastAsia="Times New Roman" w:hAnsi="Arial" w:cs="Arial"/>
                <w:sz w:val="16"/>
                <w:szCs w:val="16"/>
              </w:rPr>
              <w:t xml:space="preserve">t following </w:t>
            </w:r>
            <w:r w:rsidR="00403FF8">
              <w:rPr>
                <w:rFonts w:ascii="Arial" w:eastAsia="Times New Roman" w:hAnsi="Arial" w:cs="Arial"/>
                <w:sz w:val="16"/>
                <w:szCs w:val="16"/>
              </w:rPr>
              <w:t xml:space="preserve">ICM </w:t>
            </w:r>
            <w:r w:rsidRPr="00171F36">
              <w:rPr>
                <w:rFonts w:ascii="Arial" w:eastAsia="Times New Roman" w:hAnsi="Arial" w:cs="Arial"/>
                <w:sz w:val="16"/>
                <w:szCs w:val="16"/>
              </w:rPr>
              <w:t>post.</w:t>
            </w:r>
          </w:p>
          <w:p w14:paraId="790C5936" w14:textId="1C5D8E42"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sz w:val="16"/>
                <w:szCs w:val="16"/>
              </w:rPr>
              <w:t xml:space="preserve">- </w:t>
            </w:r>
            <w:r w:rsidR="00403FF8">
              <w:rPr>
                <w:rFonts w:ascii="Arial" w:eastAsia="Times New Roman" w:hAnsi="Arial" w:cs="Arial"/>
                <w:sz w:val="16"/>
                <w:szCs w:val="16"/>
              </w:rPr>
              <w:t xml:space="preserve">Ideally </w:t>
            </w:r>
            <w:r w:rsidRPr="00171F36">
              <w:rPr>
                <w:rFonts w:ascii="Arial" w:eastAsia="Times New Roman" w:hAnsi="Arial" w:cs="Arial"/>
                <w:sz w:val="16"/>
                <w:szCs w:val="16"/>
              </w:rPr>
              <w:t xml:space="preserve">2 from </w:t>
            </w:r>
            <w:r w:rsidR="00403FF8">
              <w:rPr>
                <w:rFonts w:ascii="Arial" w:eastAsia="Times New Roman" w:hAnsi="Arial" w:cs="Arial"/>
                <w:sz w:val="16"/>
                <w:szCs w:val="16"/>
              </w:rPr>
              <w:t>c</w:t>
            </w:r>
            <w:r w:rsidRPr="00171F36">
              <w:rPr>
                <w:rFonts w:ascii="Arial" w:eastAsia="Times New Roman" w:hAnsi="Arial" w:cs="Arial"/>
                <w:sz w:val="16"/>
                <w:szCs w:val="16"/>
              </w:rPr>
              <w:t>onsultants supervising OP clinic</w:t>
            </w:r>
          </w:p>
          <w:p w14:paraId="69C75A9C" w14:textId="47D4CE0E"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b/>
                <w:sz w:val="16"/>
                <w:szCs w:val="16"/>
              </w:rPr>
              <w:t>- IMY 2 and 3</w:t>
            </w:r>
            <w:r w:rsidRPr="00171F36">
              <w:rPr>
                <w:rFonts w:ascii="Arial" w:eastAsia="Times New Roman" w:hAnsi="Arial" w:cs="Arial"/>
                <w:sz w:val="16"/>
                <w:szCs w:val="16"/>
              </w:rPr>
              <w:t xml:space="preserve">: Minimum 3 MCRs written by consultants who have supervised acute </w:t>
            </w:r>
            <w:r w:rsidR="00A3347E">
              <w:rPr>
                <w:rFonts w:ascii="Arial" w:eastAsia="Times New Roman" w:hAnsi="Arial" w:cs="Arial"/>
                <w:sz w:val="16"/>
                <w:szCs w:val="16"/>
              </w:rPr>
              <w:t xml:space="preserve">unselected </w:t>
            </w:r>
            <w:r w:rsidRPr="00171F36">
              <w:rPr>
                <w:rFonts w:ascii="Arial" w:eastAsia="Times New Roman" w:hAnsi="Arial" w:cs="Arial"/>
                <w:sz w:val="16"/>
                <w:szCs w:val="16"/>
              </w:rPr>
              <w:t xml:space="preserve">take. </w:t>
            </w:r>
          </w:p>
          <w:p w14:paraId="1FEC0564" w14:textId="77777777" w:rsidR="008E6C12" w:rsidRPr="00171F36" w:rsidRDefault="008E6C12" w:rsidP="00171F36">
            <w:pPr>
              <w:ind w:right="-108"/>
              <w:rPr>
                <w:rFonts w:ascii="Arial" w:eastAsia="Times New Roman" w:hAnsi="Arial" w:cs="Arial"/>
                <w:sz w:val="16"/>
                <w:szCs w:val="16"/>
              </w:rPr>
            </w:pPr>
          </w:p>
        </w:tc>
        <w:tc>
          <w:tcPr>
            <w:tcW w:w="2570" w:type="pct"/>
            <w:gridSpan w:val="6"/>
            <w:shd w:val="clear" w:color="auto" w:fill="auto"/>
          </w:tcPr>
          <w:p w14:paraId="3C978453" w14:textId="77777777" w:rsidR="008E6C12" w:rsidRPr="00171F36" w:rsidRDefault="008E6C12" w:rsidP="00171F36">
            <w:pPr>
              <w:ind w:right="-612"/>
              <w:rPr>
                <w:rFonts w:ascii="Arial" w:eastAsia="Times New Roman" w:hAnsi="Arial" w:cs="Arial"/>
                <w:b/>
                <w:sz w:val="16"/>
                <w:szCs w:val="16"/>
              </w:rPr>
            </w:pPr>
            <w:r w:rsidRPr="00171F36">
              <w:rPr>
                <w:rFonts w:ascii="Arial" w:eastAsia="Times New Roman" w:hAnsi="Arial" w:cs="Arial"/>
                <w:b/>
                <w:sz w:val="16"/>
                <w:szCs w:val="16"/>
              </w:rPr>
              <w:t>On track: Yes/No</w:t>
            </w:r>
          </w:p>
          <w:p w14:paraId="1BBC4A6F" w14:textId="77777777" w:rsidR="008E6C12" w:rsidRPr="00171F36" w:rsidRDefault="008E6C12" w:rsidP="00171F36">
            <w:pPr>
              <w:ind w:right="-612"/>
              <w:rPr>
                <w:rFonts w:ascii="Arial" w:eastAsia="Times New Roman" w:hAnsi="Arial" w:cs="Arial"/>
                <w:sz w:val="16"/>
                <w:szCs w:val="16"/>
              </w:rPr>
            </w:pPr>
            <w:r w:rsidRPr="00171F36">
              <w:rPr>
                <w:rFonts w:ascii="Arial" w:eastAsia="Times New Roman" w:hAnsi="Arial" w:cs="Arial"/>
                <w:sz w:val="16"/>
                <w:szCs w:val="16"/>
              </w:rPr>
              <w:t>Comments/concerns</w:t>
            </w:r>
          </w:p>
        </w:tc>
      </w:tr>
      <w:tr w:rsidR="00B0350E" w:rsidRPr="00171F36" w14:paraId="74C8009D" w14:textId="77777777" w:rsidTr="00632D1B">
        <w:trPr>
          <w:trHeight w:val="425"/>
          <w:jc w:val="center"/>
        </w:trPr>
        <w:tc>
          <w:tcPr>
            <w:tcW w:w="1071" w:type="pct"/>
            <w:gridSpan w:val="2"/>
            <w:shd w:val="clear" w:color="auto" w:fill="EEF4C0"/>
          </w:tcPr>
          <w:p w14:paraId="4E906927" w14:textId="77777777" w:rsidR="008E6C12" w:rsidRPr="00171F36" w:rsidRDefault="008E6C12" w:rsidP="00171F36">
            <w:pPr>
              <w:ind w:right="-108"/>
              <w:rPr>
                <w:rFonts w:ascii="Arial" w:eastAsia="Times New Roman" w:hAnsi="Arial" w:cs="Arial"/>
                <w:b/>
                <w:bCs/>
                <w:sz w:val="16"/>
                <w:szCs w:val="16"/>
              </w:rPr>
            </w:pPr>
            <w:r w:rsidRPr="00171F36">
              <w:rPr>
                <w:rFonts w:ascii="Arial" w:eastAsia="Times New Roman" w:hAnsi="Arial" w:cs="Arial"/>
                <w:b/>
                <w:bCs/>
                <w:sz w:val="16"/>
                <w:szCs w:val="16"/>
              </w:rPr>
              <w:t>MRCP (UK) - How many attempts at each part if not yet passed</w:t>
            </w:r>
          </w:p>
        </w:tc>
        <w:tc>
          <w:tcPr>
            <w:tcW w:w="566" w:type="pct"/>
            <w:shd w:val="clear" w:color="auto" w:fill="BDDEFF" w:themeFill="accent4" w:themeFillTint="33"/>
          </w:tcPr>
          <w:p w14:paraId="151EE339" w14:textId="77777777" w:rsidR="008E6C12" w:rsidRPr="00171F36" w:rsidRDefault="008E6C12" w:rsidP="00171F36">
            <w:pPr>
              <w:ind w:right="-108"/>
              <w:rPr>
                <w:rFonts w:ascii="Arial" w:eastAsia="Times New Roman" w:hAnsi="Arial" w:cs="Arial"/>
                <w:b/>
                <w:bCs/>
                <w:sz w:val="16"/>
                <w:szCs w:val="16"/>
              </w:rPr>
            </w:pPr>
            <w:r w:rsidRPr="00171F36">
              <w:rPr>
                <w:rFonts w:ascii="Arial" w:eastAsia="Times New Roman" w:hAnsi="Arial" w:cs="Arial"/>
                <w:b/>
                <w:bCs/>
                <w:sz w:val="16"/>
                <w:szCs w:val="16"/>
              </w:rPr>
              <w:t>Part 1</w:t>
            </w:r>
          </w:p>
        </w:tc>
        <w:tc>
          <w:tcPr>
            <w:tcW w:w="797" w:type="pct"/>
            <w:gridSpan w:val="2"/>
            <w:shd w:val="clear" w:color="auto" w:fill="auto"/>
          </w:tcPr>
          <w:p w14:paraId="5CFFC451" w14:textId="77777777" w:rsidR="008E6C12" w:rsidRPr="00171F36" w:rsidRDefault="008E6C12" w:rsidP="00171F36">
            <w:pPr>
              <w:ind w:right="-108"/>
              <w:rPr>
                <w:rFonts w:ascii="Arial" w:eastAsia="Times New Roman" w:hAnsi="Arial" w:cs="Arial"/>
                <w:b/>
                <w:bCs/>
                <w:sz w:val="16"/>
                <w:szCs w:val="16"/>
              </w:rPr>
            </w:pPr>
          </w:p>
        </w:tc>
        <w:tc>
          <w:tcPr>
            <w:tcW w:w="598" w:type="pct"/>
            <w:gridSpan w:val="2"/>
            <w:shd w:val="clear" w:color="auto" w:fill="BDDEFF" w:themeFill="accent4" w:themeFillTint="33"/>
          </w:tcPr>
          <w:p w14:paraId="5B1B439F" w14:textId="77777777" w:rsidR="008E6C12" w:rsidRPr="00171F36" w:rsidRDefault="008E6C12" w:rsidP="00171F36">
            <w:pPr>
              <w:ind w:left="30" w:right="-108"/>
              <w:rPr>
                <w:rFonts w:ascii="Arial" w:eastAsia="Times New Roman" w:hAnsi="Arial" w:cs="Arial"/>
                <w:b/>
                <w:bCs/>
                <w:sz w:val="16"/>
                <w:szCs w:val="16"/>
              </w:rPr>
            </w:pPr>
            <w:r w:rsidRPr="00171F36">
              <w:rPr>
                <w:rFonts w:ascii="Arial" w:eastAsia="Times New Roman" w:hAnsi="Arial" w:cs="Arial"/>
                <w:b/>
                <w:bCs/>
                <w:sz w:val="16"/>
                <w:szCs w:val="16"/>
              </w:rPr>
              <w:t>Part 2</w:t>
            </w:r>
          </w:p>
        </w:tc>
        <w:tc>
          <w:tcPr>
            <w:tcW w:w="590" w:type="pct"/>
            <w:shd w:val="clear" w:color="auto" w:fill="auto"/>
          </w:tcPr>
          <w:p w14:paraId="3FFE0FB1" w14:textId="77777777" w:rsidR="008E6C12" w:rsidRPr="00171F36" w:rsidRDefault="008E6C12" w:rsidP="00171F36">
            <w:pPr>
              <w:ind w:right="-108"/>
              <w:rPr>
                <w:rFonts w:ascii="Arial" w:eastAsia="Times New Roman" w:hAnsi="Arial" w:cs="Arial"/>
                <w:b/>
                <w:bCs/>
                <w:sz w:val="16"/>
                <w:szCs w:val="16"/>
              </w:rPr>
            </w:pPr>
          </w:p>
        </w:tc>
        <w:tc>
          <w:tcPr>
            <w:tcW w:w="558" w:type="pct"/>
            <w:shd w:val="clear" w:color="auto" w:fill="BDDEFF" w:themeFill="accent4" w:themeFillTint="33"/>
          </w:tcPr>
          <w:p w14:paraId="10ACC67B" w14:textId="77777777" w:rsidR="008E6C12" w:rsidRPr="00171F36" w:rsidRDefault="008E6C12" w:rsidP="00171F36">
            <w:pPr>
              <w:ind w:left="35" w:right="-108"/>
              <w:rPr>
                <w:rFonts w:ascii="Arial" w:eastAsia="Times New Roman" w:hAnsi="Arial" w:cs="Arial"/>
                <w:b/>
                <w:bCs/>
                <w:sz w:val="16"/>
                <w:szCs w:val="16"/>
              </w:rPr>
            </w:pPr>
            <w:r w:rsidRPr="00171F36">
              <w:rPr>
                <w:rFonts w:ascii="Arial" w:eastAsia="Times New Roman" w:hAnsi="Arial" w:cs="Arial"/>
                <w:b/>
                <w:bCs/>
                <w:sz w:val="16"/>
                <w:szCs w:val="16"/>
              </w:rPr>
              <w:t>PACES</w:t>
            </w:r>
          </w:p>
        </w:tc>
        <w:tc>
          <w:tcPr>
            <w:tcW w:w="820" w:type="pct"/>
            <w:shd w:val="clear" w:color="auto" w:fill="auto"/>
          </w:tcPr>
          <w:p w14:paraId="4F47139B" w14:textId="77777777" w:rsidR="008E6C12" w:rsidRPr="00171F36" w:rsidRDefault="008E6C12" w:rsidP="00171F36">
            <w:pPr>
              <w:ind w:right="-108"/>
              <w:rPr>
                <w:rFonts w:ascii="Arial" w:eastAsia="Times New Roman" w:hAnsi="Arial" w:cs="Arial"/>
                <w:sz w:val="16"/>
                <w:szCs w:val="16"/>
              </w:rPr>
            </w:pPr>
          </w:p>
        </w:tc>
      </w:tr>
      <w:tr w:rsidR="008E6C12" w:rsidRPr="00171F36" w14:paraId="71B31199" w14:textId="77777777" w:rsidTr="00632D1B">
        <w:trPr>
          <w:trHeight w:val="181"/>
          <w:jc w:val="center"/>
        </w:trPr>
        <w:tc>
          <w:tcPr>
            <w:tcW w:w="5000" w:type="pct"/>
            <w:gridSpan w:val="10"/>
            <w:shd w:val="clear" w:color="auto" w:fill="auto"/>
          </w:tcPr>
          <w:p w14:paraId="13629205" w14:textId="1B338370" w:rsidR="008E6C12" w:rsidRDefault="008E6C12" w:rsidP="00171F36">
            <w:pPr>
              <w:ind w:right="-108"/>
              <w:rPr>
                <w:rFonts w:ascii="Arial" w:eastAsia="Times New Roman" w:hAnsi="Arial" w:cs="Arial"/>
                <w:sz w:val="16"/>
                <w:szCs w:val="16"/>
              </w:rPr>
            </w:pPr>
            <w:r w:rsidRPr="00171F36">
              <w:rPr>
                <w:rFonts w:ascii="Arial" w:eastAsia="Times New Roman" w:hAnsi="Arial" w:cs="Arial"/>
                <w:sz w:val="16"/>
                <w:szCs w:val="16"/>
              </w:rPr>
              <w:t>Comments/number of attempts/ support offered/ plans:</w:t>
            </w:r>
          </w:p>
          <w:p w14:paraId="224619D6" w14:textId="7659D86B" w:rsidR="00FC20C4" w:rsidRDefault="00FC20C4" w:rsidP="00171F36">
            <w:pPr>
              <w:ind w:right="-108"/>
              <w:rPr>
                <w:rFonts w:ascii="Arial" w:eastAsia="Times New Roman" w:hAnsi="Arial" w:cs="Arial"/>
                <w:sz w:val="16"/>
                <w:szCs w:val="16"/>
              </w:rPr>
            </w:pPr>
          </w:p>
          <w:p w14:paraId="6FD06B1E" w14:textId="77777777" w:rsidR="00FC20C4" w:rsidRPr="00E01B61" w:rsidRDefault="00FC20C4" w:rsidP="00171F36">
            <w:pPr>
              <w:ind w:right="-108"/>
              <w:rPr>
                <w:rFonts w:ascii="Arial" w:eastAsia="Times New Roman" w:hAnsi="Arial" w:cs="Arial"/>
                <w:sz w:val="16"/>
                <w:szCs w:val="16"/>
              </w:rPr>
            </w:pPr>
          </w:p>
          <w:p w14:paraId="4788768C" w14:textId="77777777" w:rsidR="008E6C12" w:rsidRPr="00171F36" w:rsidRDefault="008E6C12" w:rsidP="00171F36">
            <w:pPr>
              <w:ind w:right="-108"/>
              <w:rPr>
                <w:rFonts w:ascii="Arial" w:eastAsia="Times New Roman" w:hAnsi="Arial" w:cs="Arial"/>
                <w:b/>
                <w:bCs/>
                <w:sz w:val="16"/>
                <w:szCs w:val="16"/>
              </w:rPr>
            </w:pPr>
          </w:p>
          <w:p w14:paraId="5938C38E" w14:textId="77777777" w:rsidR="008E6C12" w:rsidRPr="00171F36" w:rsidRDefault="008E6C12" w:rsidP="00171F36">
            <w:pPr>
              <w:ind w:right="-108"/>
              <w:rPr>
                <w:rFonts w:ascii="Arial" w:eastAsia="Times New Roman" w:hAnsi="Arial" w:cs="Arial"/>
                <w:b/>
                <w:bCs/>
                <w:sz w:val="16"/>
                <w:szCs w:val="16"/>
              </w:rPr>
            </w:pPr>
          </w:p>
        </w:tc>
      </w:tr>
      <w:tr w:rsidR="008E6C12" w:rsidRPr="00171F36" w14:paraId="10ABB8A6" w14:textId="77777777" w:rsidTr="00632D1B">
        <w:trPr>
          <w:trHeight w:val="380"/>
          <w:jc w:val="center"/>
        </w:trPr>
        <w:tc>
          <w:tcPr>
            <w:tcW w:w="2442" w:type="pct"/>
            <w:gridSpan w:val="6"/>
            <w:shd w:val="clear" w:color="auto" w:fill="EEF4C0"/>
          </w:tcPr>
          <w:p w14:paraId="7DB713D0" w14:textId="59468026" w:rsidR="008E6C12" w:rsidRPr="00171F36" w:rsidRDefault="008E6C12" w:rsidP="00171F36">
            <w:pPr>
              <w:ind w:right="-108"/>
              <w:rPr>
                <w:rFonts w:ascii="Arial" w:eastAsia="Times New Roman" w:hAnsi="Arial" w:cs="Arial"/>
                <w:sz w:val="16"/>
                <w:szCs w:val="16"/>
              </w:rPr>
            </w:pPr>
            <w:r w:rsidRPr="00171F36">
              <w:rPr>
                <w:rFonts w:ascii="Arial" w:eastAsia="Times New Roman" w:hAnsi="Arial" w:cs="Arial"/>
                <w:b/>
                <w:bCs/>
                <w:sz w:val="16"/>
                <w:szCs w:val="16"/>
              </w:rPr>
              <w:t xml:space="preserve">ALS – </w:t>
            </w:r>
            <w:r w:rsidRPr="00171F36">
              <w:rPr>
                <w:rFonts w:ascii="Arial" w:eastAsia="Times New Roman" w:hAnsi="Arial" w:cs="Arial"/>
                <w:sz w:val="16"/>
                <w:szCs w:val="16"/>
              </w:rPr>
              <w:t xml:space="preserve">ALS </w:t>
            </w:r>
            <w:r w:rsidR="00A3347E">
              <w:rPr>
                <w:rFonts w:ascii="Arial" w:eastAsia="Times New Roman" w:hAnsi="Arial" w:cs="Arial"/>
                <w:sz w:val="16"/>
                <w:szCs w:val="16"/>
              </w:rPr>
              <w:t>must</w:t>
            </w:r>
            <w:r w:rsidRPr="00171F36">
              <w:rPr>
                <w:rFonts w:ascii="Arial" w:eastAsia="Times New Roman" w:hAnsi="Arial" w:cs="Arial"/>
                <w:sz w:val="16"/>
                <w:szCs w:val="16"/>
              </w:rPr>
              <w:t xml:space="preserve"> be valid throughout IMT training</w:t>
            </w:r>
          </w:p>
          <w:p w14:paraId="73800EDE" w14:textId="77777777" w:rsidR="008E6C12" w:rsidRPr="00171F36" w:rsidRDefault="008E6C12" w:rsidP="00171F36">
            <w:pPr>
              <w:ind w:right="-108"/>
              <w:rPr>
                <w:rFonts w:ascii="Arial" w:eastAsia="Times New Roman" w:hAnsi="Arial" w:cs="Arial"/>
                <w:sz w:val="16"/>
                <w:szCs w:val="16"/>
              </w:rPr>
            </w:pPr>
          </w:p>
        </w:tc>
        <w:tc>
          <w:tcPr>
            <w:tcW w:w="590" w:type="pct"/>
            <w:shd w:val="clear" w:color="auto" w:fill="BDDEFF" w:themeFill="accent4" w:themeFillTint="33"/>
          </w:tcPr>
          <w:p w14:paraId="12C741AE" w14:textId="77777777" w:rsidR="008E6C12" w:rsidRPr="00171F36" w:rsidRDefault="008E6C12" w:rsidP="00171F36">
            <w:pPr>
              <w:ind w:right="-108"/>
              <w:rPr>
                <w:rFonts w:ascii="Arial" w:eastAsia="Times New Roman" w:hAnsi="Arial" w:cs="Arial"/>
                <w:b/>
                <w:bCs/>
                <w:sz w:val="16"/>
                <w:szCs w:val="16"/>
              </w:rPr>
            </w:pPr>
            <w:r w:rsidRPr="00171F36">
              <w:rPr>
                <w:rFonts w:ascii="Arial" w:eastAsia="Times New Roman" w:hAnsi="Arial" w:cs="Arial"/>
                <w:b/>
                <w:bCs/>
                <w:sz w:val="16"/>
                <w:szCs w:val="16"/>
              </w:rPr>
              <w:t>Expires</w:t>
            </w:r>
          </w:p>
        </w:tc>
        <w:tc>
          <w:tcPr>
            <w:tcW w:w="1968" w:type="pct"/>
            <w:gridSpan w:val="3"/>
            <w:shd w:val="clear" w:color="auto" w:fill="auto"/>
          </w:tcPr>
          <w:p w14:paraId="012F5A66" w14:textId="77777777" w:rsidR="008E6C12" w:rsidRPr="00171F36" w:rsidRDefault="008E6C12" w:rsidP="00171F36">
            <w:pPr>
              <w:ind w:right="-108"/>
              <w:rPr>
                <w:rFonts w:ascii="Arial" w:eastAsia="Times New Roman" w:hAnsi="Arial" w:cs="Arial"/>
                <w:b/>
                <w:bCs/>
                <w:sz w:val="16"/>
                <w:szCs w:val="16"/>
              </w:rPr>
            </w:pPr>
          </w:p>
        </w:tc>
      </w:tr>
    </w:tbl>
    <w:tbl>
      <w:tblPr>
        <w:tblStyle w:val="TableGrid1"/>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7"/>
        <w:gridCol w:w="1255"/>
        <w:gridCol w:w="1260"/>
        <w:gridCol w:w="1264"/>
        <w:gridCol w:w="1260"/>
        <w:gridCol w:w="1260"/>
        <w:gridCol w:w="1262"/>
        <w:gridCol w:w="1374"/>
      </w:tblGrid>
      <w:tr w:rsidR="00B0350E" w:rsidRPr="00171F36" w14:paraId="0F3D3F9E" w14:textId="77777777" w:rsidTr="00632D1B">
        <w:trPr>
          <w:jc w:val="center"/>
        </w:trPr>
        <w:tc>
          <w:tcPr>
            <w:tcW w:w="5000" w:type="pct"/>
            <w:gridSpan w:val="8"/>
            <w:shd w:val="clear" w:color="auto" w:fill="EEF4C0"/>
            <w:vAlign w:val="bottom"/>
          </w:tcPr>
          <w:p w14:paraId="2B1BEDAF" w14:textId="77777777" w:rsidR="00B0350E" w:rsidRDefault="00B0350E" w:rsidP="00B0350E">
            <w:pPr>
              <w:ind w:right="-19"/>
              <w:rPr>
                <w:rFonts w:ascii="Arial" w:eastAsia="Times New Roman" w:hAnsi="Arial" w:cs="Arial"/>
                <w:b/>
                <w:bCs/>
                <w:sz w:val="16"/>
                <w:szCs w:val="16"/>
              </w:rPr>
            </w:pPr>
            <w:r w:rsidRPr="00171F36">
              <w:rPr>
                <w:rFonts w:ascii="Arial" w:eastAsia="Times New Roman" w:hAnsi="Arial" w:cs="Arial"/>
                <w:b/>
                <w:bCs/>
                <w:sz w:val="16"/>
                <w:szCs w:val="16"/>
              </w:rPr>
              <w:t xml:space="preserve">Appraisals </w:t>
            </w:r>
          </w:p>
          <w:p w14:paraId="697A18A1" w14:textId="77777777" w:rsidR="00B0350E" w:rsidRDefault="00B0350E" w:rsidP="00B0350E">
            <w:pPr>
              <w:ind w:right="-19"/>
              <w:rPr>
                <w:rFonts w:ascii="Arial" w:eastAsia="Times New Roman" w:hAnsi="Arial" w:cs="Arial"/>
                <w:sz w:val="16"/>
                <w:szCs w:val="16"/>
              </w:rPr>
            </w:pPr>
            <w:r w:rsidRPr="00171F36">
              <w:rPr>
                <w:rFonts w:ascii="Arial" w:eastAsia="Times New Roman" w:hAnsi="Arial" w:cs="Arial"/>
                <w:b/>
                <w:bCs/>
                <w:sz w:val="16"/>
                <w:szCs w:val="16"/>
              </w:rPr>
              <w:t>Monthly ES meetings</w:t>
            </w:r>
            <w:r w:rsidRPr="00171F36">
              <w:rPr>
                <w:rFonts w:ascii="Arial" w:eastAsia="Times New Roman" w:hAnsi="Arial" w:cs="Arial"/>
                <w:sz w:val="16"/>
                <w:szCs w:val="16"/>
              </w:rPr>
              <w:t xml:space="preserve"> recommended in addition to regular CS meetings</w:t>
            </w:r>
          </w:p>
          <w:p w14:paraId="3882DBF6" w14:textId="77777777" w:rsidR="00B0350E" w:rsidRPr="00171F36" w:rsidRDefault="00B0350E" w:rsidP="008E6C12">
            <w:pPr>
              <w:ind w:right="-612"/>
              <w:rPr>
                <w:rFonts w:eastAsia="Times New Roman" w:cs="Arial"/>
                <w:b/>
                <w:bCs/>
                <w:sz w:val="16"/>
                <w:szCs w:val="16"/>
              </w:rPr>
            </w:pPr>
          </w:p>
        </w:tc>
      </w:tr>
      <w:tr w:rsidR="00A3347E" w:rsidRPr="00171F36" w14:paraId="06539074" w14:textId="77777777" w:rsidTr="00A3347E">
        <w:trPr>
          <w:jc w:val="center"/>
        </w:trPr>
        <w:tc>
          <w:tcPr>
            <w:tcW w:w="2471" w:type="pct"/>
            <w:gridSpan w:val="4"/>
            <w:shd w:val="clear" w:color="auto" w:fill="EEF4C0"/>
            <w:vAlign w:val="bottom"/>
          </w:tcPr>
          <w:p w14:paraId="2B1954CD" w14:textId="77777777" w:rsidR="00696F90" w:rsidRPr="00171F36" w:rsidRDefault="00696F90" w:rsidP="008E6C12">
            <w:pPr>
              <w:ind w:right="-612"/>
              <w:rPr>
                <w:rFonts w:ascii="Arial" w:eastAsia="Times New Roman" w:hAnsi="Arial" w:cs="Arial"/>
                <w:b/>
                <w:bCs/>
                <w:sz w:val="16"/>
                <w:szCs w:val="16"/>
              </w:rPr>
            </w:pPr>
            <w:r w:rsidRPr="00171F36">
              <w:rPr>
                <w:rFonts w:ascii="Arial" w:eastAsia="Times New Roman" w:hAnsi="Arial" w:cs="Arial"/>
                <w:b/>
                <w:bCs/>
                <w:sz w:val="16"/>
                <w:szCs w:val="16"/>
              </w:rPr>
              <w:t>1</w:t>
            </w:r>
            <w:r w:rsidRPr="00171F36">
              <w:rPr>
                <w:rFonts w:ascii="Arial" w:eastAsia="Times New Roman" w:hAnsi="Arial" w:cs="Arial"/>
                <w:b/>
                <w:bCs/>
                <w:sz w:val="16"/>
                <w:szCs w:val="16"/>
                <w:vertAlign w:val="superscript"/>
              </w:rPr>
              <w:t>st</w:t>
            </w:r>
            <w:r w:rsidRPr="00171F36">
              <w:rPr>
                <w:rFonts w:ascii="Arial" w:eastAsia="Times New Roman" w:hAnsi="Arial" w:cs="Arial"/>
                <w:b/>
                <w:bCs/>
                <w:sz w:val="16"/>
                <w:szCs w:val="16"/>
              </w:rPr>
              <w:t xml:space="preserve"> Attachment</w:t>
            </w:r>
          </w:p>
        </w:tc>
        <w:tc>
          <w:tcPr>
            <w:tcW w:w="2529" w:type="pct"/>
            <w:gridSpan w:val="4"/>
            <w:shd w:val="clear" w:color="auto" w:fill="EEF4C0"/>
            <w:vAlign w:val="bottom"/>
          </w:tcPr>
          <w:p w14:paraId="386E9B96" w14:textId="20B3C1AA" w:rsidR="00696F90" w:rsidRPr="00171F36" w:rsidRDefault="00696F90" w:rsidP="008E6C12">
            <w:pPr>
              <w:ind w:right="-612"/>
              <w:rPr>
                <w:rFonts w:ascii="Arial" w:eastAsia="Times New Roman" w:hAnsi="Arial" w:cs="Arial"/>
                <w:b/>
                <w:bCs/>
                <w:sz w:val="16"/>
                <w:szCs w:val="16"/>
              </w:rPr>
            </w:pPr>
            <w:r w:rsidRPr="00171F36">
              <w:rPr>
                <w:rFonts w:ascii="Arial" w:eastAsia="Times New Roman" w:hAnsi="Arial" w:cs="Arial"/>
                <w:b/>
                <w:bCs/>
                <w:sz w:val="16"/>
                <w:szCs w:val="16"/>
              </w:rPr>
              <w:t>2</w:t>
            </w:r>
            <w:r w:rsidRPr="00171F36">
              <w:rPr>
                <w:rFonts w:ascii="Arial" w:eastAsia="Times New Roman" w:hAnsi="Arial" w:cs="Arial"/>
                <w:b/>
                <w:bCs/>
                <w:sz w:val="16"/>
                <w:szCs w:val="16"/>
                <w:vertAlign w:val="superscript"/>
              </w:rPr>
              <w:t>nd</w:t>
            </w:r>
            <w:r w:rsidRPr="00171F36">
              <w:rPr>
                <w:rFonts w:ascii="Arial" w:eastAsia="Times New Roman" w:hAnsi="Arial" w:cs="Arial"/>
                <w:b/>
                <w:bCs/>
                <w:sz w:val="16"/>
                <w:szCs w:val="16"/>
              </w:rPr>
              <w:t xml:space="preserve"> Attachment</w:t>
            </w:r>
          </w:p>
        </w:tc>
      </w:tr>
      <w:tr w:rsidR="00A3347E" w:rsidRPr="00171F36" w14:paraId="1075592C" w14:textId="77777777" w:rsidTr="00A3347E">
        <w:trPr>
          <w:jc w:val="center"/>
        </w:trPr>
        <w:tc>
          <w:tcPr>
            <w:tcW w:w="617" w:type="pct"/>
            <w:shd w:val="clear" w:color="auto" w:fill="BDDEFF" w:themeFill="accent4" w:themeFillTint="33"/>
            <w:vAlign w:val="center"/>
          </w:tcPr>
          <w:p w14:paraId="4ED96624" w14:textId="77777777" w:rsidR="00696F90" w:rsidRPr="00171F36" w:rsidRDefault="00696F90" w:rsidP="008E6C12">
            <w:pPr>
              <w:rPr>
                <w:rFonts w:ascii="Arial" w:eastAsia="Times New Roman" w:hAnsi="Arial" w:cs="Arial"/>
                <w:b/>
                <w:bCs/>
                <w:sz w:val="16"/>
                <w:szCs w:val="16"/>
              </w:rPr>
            </w:pPr>
            <w:r w:rsidRPr="00171F36">
              <w:rPr>
                <w:rFonts w:ascii="Arial" w:eastAsia="Times New Roman" w:hAnsi="Arial" w:cs="Arial"/>
                <w:b/>
                <w:bCs/>
                <w:sz w:val="16"/>
                <w:szCs w:val="16"/>
              </w:rPr>
              <w:t>Induction</w:t>
            </w:r>
          </w:p>
        </w:tc>
        <w:tc>
          <w:tcPr>
            <w:tcW w:w="616" w:type="pct"/>
            <w:shd w:val="clear" w:color="auto" w:fill="BDDEFF" w:themeFill="accent4" w:themeFillTint="33"/>
            <w:vAlign w:val="center"/>
          </w:tcPr>
          <w:p w14:paraId="05304F2B" w14:textId="21007BCA" w:rsidR="00696F90" w:rsidRPr="00171F36" w:rsidRDefault="00696F90" w:rsidP="008E6C12">
            <w:pPr>
              <w:rPr>
                <w:rFonts w:ascii="Arial" w:eastAsia="Times New Roman" w:hAnsi="Arial" w:cs="Arial"/>
                <w:b/>
                <w:bCs/>
                <w:sz w:val="16"/>
                <w:szCs w:val="16"/>
              </w:rPr>
            </w:pPr>
            <w:r w:rsidRPr="00171F36">
              <w:rPr>
                <w:rFonts w:ascii="Arial" w:eastAsia="Times New Roman" w:hAnsi="Arial" w:cs="Arial"/>
                <w:b/>
                <w:bCs/>
                <w:sz w:val="16"/>
                <w:szCs w:val="16"/>
              </w:rPr>
              <w:t>Meeting</w:t>
            </w:r>
          </w:p>
        </w:tc>
        <w:tc>
          <w:tcPr>
            <w:tcW w:w="618" w:type="pct"/>
            <w:shd w:val="clear" w:color="auto" w:fill="BDDEFF" w:themeFill="accent4" w:themeFillTint="33"/>
            <w:vAlign w:val="center"/>
          </w:tcPr>
          <w:p w14:paraId="2959E12A" w14:textId="65583B61" w:rsidR="00696F90" w:rsidRPr="00171F36" w:rsidRDefault="00696F90" w:rsidP="008E6C12">
            <w:pPr>
              <w:rPr>
                <w:rFonts w:ascii="Arial" w:eastAsia="Times New Roman" w:hAnsi="Arial" w:cs="Arial"/>
                <w:b/>
                <w:bCs/>
                <w:sz w:val="16"/>
                <w:szCs w:val="16"/>
              </w:rPr>
            </w:pPr>
            <w:r w:rsidRPr="00171F36">
              <w:rPr>
                <w:rFonts w:ascii="Arial" w:eastAsia="Times New Roman" w:hAnsi="Arial" w:cs="Arial"/>
                <w:b/>
                <w:bCs/>
                <w:sz w:val="16"/>
                <w:szCs w:val="16"/>
              </w:rPr>
              <w:t>Meeting</w:t>
            </w:r>
          </w:p>
        </w:tc>
        <w:tc>
          <w:tcPr>
            <w:tcW w:w="620" w:type="pct"/>
            <w:shd w:val="clear" w:color="auto" w:fill="BDDEFF" w:themeFill="accent4" w:themeFillTint="33"/>
            <w:vAlign w:val="center"/>
          </w:tcPr>
          <w:p w14:paraId="781FD91A" w14:textId="6D42EC54" w:rsidR="00696F90" w:rsidRPr="00171F36" w:rsidRDefault="00696F90" w:rsidP="008E6C12">
            <w:pPr>
              <w:rPr>
                <w:rFonts w:ascii="Arial" w:eastAsia="Times New Roman" w:hAnsi="Arial" w:cs="Arial"/>
                <w:b/>
                <w:bCs/>
                <w:sz w:val="16"/>
                <w:szCs w:val="16"/>
              </w:rPr>
            </w:pPr>
            <w:proofErr w:type="spellStart"/>
            <w:r w:rsidRPr="00171F36">
              <w:rPr>
                <w:rFonts w:ascii="Arial" w:eastAsia="Times New Roman" w:hAnsi="Arial" w:cs="Arial"/>
                <w:b/>
                <w:bCs/>
                <w:sz w:val="16"/>
                <w:szCs w:val="16"/>
              </w:rPr>
              <w:t>EoA</w:t>
            </w:r>
            <w:proofErr w:type="spellEnd"/>
          </w:p>
        </w:tc>
        <w:tc>
          <w:tcPr>
            <w:tcW w:w="618" w:type="pct"/>
            <w:shd w:val="clear" w:color="auto" w:fill="BDDEFF" w:themeFill="accent4" w:themeFillTint="33"/>
            <w:vAlign w:val="center"/>
          </w:tcPr>
          <w:p w14:paraId="78D8BA45" w14:textId="68C4C75D" w:rsidR="00696F90" w:rsidRPr="00171F36" w:rsidRDefault="00696F90" w:rsidP="008E6C12">
            <w:pPr>
              <w:ind w:right="-65"/>
              <w:rPr>
                <w:rFonts w:ascii="Arial" w:eastAsia="Times New Roman" w:hAnsi="Arial" w:cs="Arial"/>
                <w:b/>
                <w:bCs/>
                <w:sz w:val="16"/>
                <w:szCs w:val="16"/>
              </w:rPr>
            </w:pPr>
            <w:r w:rsidRPr="00171F36">
              <w:rPr>
                <w:rFonts w:ascii="Arial" w:eastAsia="Times New Roman" w:hAnsi="Arial" w:cs="Arial"/>
                <w:b/>
                <w:bCs/>
                <w:sz w:val="16"/>
                <w:szCs w:val="16"/>
              </w:rPr>
              <w:t>Induction</w:t>
            </w:r>
          </w:p>
        </w:tc>
        <w:tc>
          <w:tcPr>
            <w:tcW w:w="618" w:type="pct"/>
            <w:shd w:val="clear" w:color="auto" w:fill="BDDEFF" w:themeFill="accent4" w:themeFillTint="33"/>
            <w:vAlign w:val="center"/>
          </w:tcPr>
          <w:p w14:paraId="2D6EE4C6" w14:textId="5BC31AB5" w:rsidR="00696F90" w:rsidRPr="00171F36" w:rsidRDefault="00696F90" w:rsidP="008E6C12">
            <w:pPr>
              <w:rPr>
                <w:rFonts w:ascii="Arial" w:eastAsia="Times New Roman" w:hAnsi="Arial" w:cs="Arial"/>
                <w:b/>
                <w:bCs/>
                <w:sz w:val="16"/>
                <w:szCs w:val="16"/>
              </w:rPr>
            </w:pPr>
            <w:r w:rsidRPr="00171F36">
              <w:rPr>
                <w:rFonts w:ascii="Arial" w:eastAsia="Times New Roman" w:hAnsi="Arial" w:cs="Arial"/>
                <w:b/>
                <w:bCs/>
                <w:sz w:val="16"/>
                <w:szCs w:val="16"/>
              </w:rPr>
              <w:t>Meeting</w:t>
            </w:r>
          </w:p>
        </w:tc>
        <w:tc>
          <w:tcPr>
            <w:tcW w:w="619" w:type="pct"/>
            <w:shd w:val="clear" w:color="auto" w:fill="BDDEFF" w:themeFill="accent4" w:themeFillTint="33"/>
            <w:vAlign w:val="center"/>
          </w:tcPr>
          <w:p w14:paraId="124B5593" w14:textId="301B7BBE" w:rsidR="00696F90" w:rsidRPr="00171F36" w:rsidRDefault="00696F90" w:rsidP="008E6C12">
            <w:pPr>
              <w:ind w:right="-31"/>
              <w:rPr>
                <w:rFonts w:ascii="Arial" w:eastAsia="Times New Roman" w:hAnsi="Arial" w:cs="Arial"/>
                <w:b/>
                <w:bCs/>
                <w:sz w:val="16"/>
                <w:szCs w:val="16"/>
              </w:rPr>
            </w:pPr>
            <w:r w:rsidRPr="00171F36">
              <w:rPr>
                <w:rFonts w:ascii="Arial" w:eastAsia="Times New Roman" w:hAnsi="Arial" w:cs="Arial"/>
                <w:b/>
                <w:bCs/>
                <w:sz w:val="16"/>
                <w:szCs w:val="16"/>
              </w:rPr>
              <w:t>Meeting</w:t>
            </w:r>
          </w:p>
        </w:tc>
        <w:tc>
          <w:tcPr>
            <w:tcW w:w="674" w:type="pct"/>
            <w:shd w:val="clear" w:color="auto" w:fill="BDDEFF" w:themeFill="accent4" w:themeFillTint="33"/>
            <w:vAlign w:val="center"/>
          </w:tcPr>
          <w:p w14:paraId="07D84FAD" w14:textId="3B7C0AE4" w:rsidR="00696F90" w:rsidRPr="00171F36" w:rsidRDefault="00696F90" w:rsidP="008E6C12">
            <w:pPr>
              <w:rPr>
                <w:rFonts w:ascii="Arial" w:eastAsia="Times New Roman" w:hAnsi="Arial" w:cs="Arial"/>
                <w:b/>
                <w:bCs/>
                <w:sz w:val="16"/>
                <w:szCs w:val="16"/>
              </w:rPr>
            </w:pPr>
            <w:proofErr w:type="spellStart"/>
            <w:r w:rsidRPr="00171F36">
              <w:rPr>
                <w:rFonts w:ascii="Arial" w:eastAsia="Times New Roman" w:hAnsi="Arial" w:cs="Arial"/>
                <w:b/>
                <w:bCs/>
                <w:sz w:val="16"/>
                <w:szCs w:val="16"/>
              </w:rPr>
              <w:t>EoA</w:t>
            </w:r>
            <w:proofErr w:type="spellEnd"/>
          </w:p>
        </w:tc>
      </w:tr>
      <w:tr w:rsidR="00A3347E" w:rsidRPr="00171F36" w14:paraId="3874A0E2" w14:textId="77777777" w:rsidTr="00A3347E">
        <w:trPr>
          <w:jc w:val="center"/>
        </w:trPr>
        <w:tc>
          <w:tcPr>
            <w:tcW w:w="617" w:type="pct"/>
            <w:shd w:val="clear" w:color="auto" w:fill="FFFFFF"/>
          </w:tcPr>
          <w:p w14:paraId="00EA9EBE" w14:textId="77777777" w:rsidR="00696F90" w:rsidRPr="00171F36" w:rsidRDefault="00696F90" w:rsidP="008E6C12">
            <w:pPr>
              <w:ind w:right="-612"/>
              <w:rPr>
                <w:rFonts w:ascii="Arial" w:eastAsia="Times New Roman" w:hAnsi="Arial" w:cs="Arial"/>
                <w:sz w:val="16"/>
                <w:szCs w:val="16"/>
              </w:rPr>
            </w:pPr>
          </w:p>
        </w:tc>
        <w:tc>
          <w:tcPr>
            <w:tcW w:w="616" w:type="pct"/>
            <w:shd w:val="clear" w:color="auto" w:fill="FFFFFF"/>
          </w:tcPr>
          <w:p w14:paraId="43D88383" w14:textId="77777777" w:rsidR="00696F90" w:rsidRPr="00171F36" w:rsidRDefault="00696F90" w:rsidP="008E6C12">
            <w:pPr>
              <w:ind w:right="-612"/>
              <w:rPr>
                <w:rFonts w:ascii="Arial" w:eastAsia="Times New Roman" w:hAnsi="Arial" w:cs="Arial"/>
                <w:sz w:val="16"/>
                <w:szCs w:val="16"/>
              </w:rPr>
            </w:pPr>
          </w:p>
        </w:tc>
        <w:tc>
          <w:tcPr>
            <w:tcW w:w="618" w:type="pct"/>
            <w:shd w:val="clear" w:color="auto" w:fill="FFFFFF"/>
          </w:tcPr>
          <w:p w14:paraId="643A2409" w14:textId="77777777" w:rsidR="00696F90" w:rsidRPr="00171F36" w:rsidRDefault="00696F90" w:rsidP="008E6C12">
            <w:pPr>
              <w:ind w:right="-612"/>
              <w:rPr>
                <w:rFonts w:ascii="Arial" w:eastAsia="Times New Roman" w:hAnsi="Arial" w:cs="Arial"/>
                <w:sz w:val="16"/>
                <w:szCs w:val="16"/>
              </w:rPr>
            </w:pPr>
          </w:p>
        </w:tc>
        <w:tc>
          <w:tcPr>
            <w:tcW w:w="620" w:type="pct"/>
            <w:shd w:val="clear" w:color="auto" w:fill="FFFFFF"/>
          </w:tcPr>
          <w:p w14:paraId="258564B5" w14:textId="77777777" w:rsidR="00696F90" w:rsidRPr="00171F36" w:rsidRDefault="00696F90" w:rsidP="008E6C12">
            <w:pPr>
              <w:ind w:right="-612"/>
              <w:rPr>
                <w:rFonts w:ascii="Arial" w:eastAsia="Times New Roman" w:hAnsi="Arial" w:cs="Arial"/>
                <w:sz w:val="16"/>
                <w:szCs w:val="16"/>
              </w:rPr>
            </w:pPr>
          </w:p>
        </w:tc>
        <w:tc>
          <w:tcPr>
            <w:tcW w:w="618" w:type="pct"/>
            <w:shd w:val="clear" w:color="auto" w:fill="FFFFFF"/>
          </w:tcPr>
          <w:p w14:paraId="09753BC3" w14:textId="77777777" w:rsidR="00696F90" w:rsidRPr="00171F36" w:rsidRDefault="00696F90" w:rsidP="008E6C12">
            <w:pPr>
              <w:ind w:right="-612"/>
              <w:rPr>
                <w:rFonts w:ascii="Arial" w:eastAsia="Times New Roman" w:hAnsi="Arial" w:cs="Arial"/>
                <w:sz w:val="16"/>
                <w:szCs w:val="16"/>
              </w:rPr>
            </w:pPr>
          </w:p>
        </w:tc>
        <w:tc>
          <w:tcPr>
            <w:tcW w:w="618" w:type="pct"/>
            <w:shd w:val="clear" w:color="auto" w:fill="FFFFFF"/>
          </w:tcPr>
          <w:p w14:paraId="718270AB" w14:textId="77777777" w:rsidR="00696F90" w:rsidRPr="00171F36" w:rsidRDefault="00696F90" w:rsidP="008E6C12">
            <w:pPr>
              <w:ind w:right="-612"/>
              <w:rPr>
                <w:rFonts w:ascii="Arial" w:eastAsia="Times New Roman" w:hAnsi="Arial" w:cs="Arial"/>
                <w:sz w:val="16"/>
                <w:szCs w:val="16"/>
              </w:rPr>
            </w:pPr>
          </w:p>
        </w:tc>
        <w:tc>
          <w:tcPr>
            <w:tcW w:w="619" w:type="pct"/>
            <w:shd w:val="clear" w:color="auto" w:fill="FFFFFF"/>
          </w:tcPr>
          <w:p w14:paraId="34293F3E" w14:textId="77777777" w:rsidR="00696F90" w:rsidRPr="00171F36" w:rsidRDefault="00696F90" w:rsidP="008E6C12">
            <w:pPr>
              <w:ind w:right="-612"/>
              <w:rPr>
                <w:rFonts w:ascii="Arial" w:eastAsia="Times New Roman" w:hAnsi="Arial" w:cs="Arial"/>
                <w:sz w:val="16"/>
                <w:szCs w:val="16"/>
              </w:rPr>
            </w:pPr>
          </w:p>
        </w:tc>
        <w:tc>
          <w:tcPr>
            <w:tcW w:w="674" w:type="pct"/>
            <w:shd w:val="clear" w:color="auto" w:fill="FFFFFF"/>
          </w:tcPr>
          <w:p w14:paraId="20CB75D8" w14:textId="77777777" w:rsidR="00696F90" w:rsidRPr="00171F36" w:rsidRDefault="00696F90" w:rsidP="008E6C12">
            <w:pPr>
              <w:ind w:right="-612"/>
              <w:rPr>
                <w:rFonts w:ascii="Arial" w:eastAsia="Times New Roman" w:hAnsi="Arial" w:cs="Arial"/>
                <w:sz w:val="16"/>
                <w:szCs w:val="16"/>
              </w:rPr>
            </w:pPr>
          </w:p>
        </w:tc>
      </w:tr>
      <w:tr w:rsidR="008E6C12" w:rsidRPr="00171F36" w14:paraId="06B3EEE4" w14:textId="77777777" w:rsidTr="00632D1B">
        <w:trPr>
          <w:trHeight w:val="639"/>
          <w:jc w:val="center"/>
        </w:trPr>
        <w:tc>
          <w:tcPr>
            <w:tcW w:w="5000" w:type="pct"/>
            <w:gridSpan w:val="8"/>
            <w:shd w:val="clear" w:color="auto" w:fill="FFFFFF"/>
          </w:tcPr>
          <w:p w14:paraId="6D4CC787" w14:textId="29AA4D9E" w:rsidR="008E6C12" w:rsidRDefault="008E6C12" w:rsidP="008E6C12">
            <w:pPr>
              <w:ind w:right="-108"/>
              <w:rPr>
                <w:rFonts w:ascii="Arial" w:eastAsia="Times New Roman" w:hAnsi="Arial" w:cs="Arial"/>
                <w:sz w:val="16"/>
                <w:szCs w:val="16"/>
              </w:rPr>
            </w:pPr>
            <w:r w:rsidRPr="00171F36">
              <w:rPr>
                <w:rFonts w:ascii="Arial" w:eastAsia="Times New Roman" w:hAnsi="Arial" w:cs="Arial"/>
                <w:sz w:val="16"/>
                <w:szCs w:val="16"/>
              </w:rPr>
              <w:t>Comments/Concerns</w:t>
            </w:r>
          </w:p>
          <w:p w14:paraId="057079A6" w14:textId="77777777" w:rsidR="00FC20C4" w:rsidRPr="00171F36" w:rsidRDefault="00FC20C4" w:rsidP="008E6C12">
            <w:pPr>
              <w:ind w:right="-108"/>
              <w:rPr>
                <w:rFonts w:ascii="Arial" w:eastAsia="Times New Roman" w:hAnsi="Arial" w:cs="Arial"/>
                <w:sz w:val="16"/>
                <w:szCs w:val="16"/>
              </w:rPr>
            </w:pPr>
          </w:p>
          <w:p w14:paraId="1840BD89" w14:textId="77777777" w:rsidR="008E6C12" w:rsidRPr="00171F36" w:rsidRDefault="008E6C12" w:rsidP="008E6C12">
            <w:pPr>
              <w:rPr>
                <w:rFonts w:ascii="Arial" w:eastAsia="Times New Roman" w:hAnsi="Arial" w:cs="Arial"/>
                <w:sz w:val="16"/>
                <w:szCs w:val="16"/>
              </w:rPr>
            </w:pPr>
          </w:p>
        </w:tc>
      </w:tr>
      <w:tr w:rsidR="00A3347E" w:rsidRPr="00171F36" w14:paraId="435342BB" w14:textId="77777777" w:rsidTr="00A3347E">
        <w:trPr>
          <w:trHeight w:val="403"/>
          <w:jc w:val="center"/>
        </w:trPr>
        <w:tc>
          <w:tcPr>
            <w:tcW w:w="1850" w:type="pct"/>
            <w:gridSpan w:val="3"/>
            <w:shd w:val="clear" w:color="auto" w:fill="EEF4C0"/>
          </w:tcPr>
          <w:p w14:paraId="3FE04432" w14:textId="77777777" w:rsidR="008E6C12" w:rsidRPr="00171F36" w:rsidRDefault="008E6C12" w:rsidP="00B0350E">
            <w:pPr>
              <w:shd w:val="clear" w:color="auto" w:fill="EEF4C0"/>
              <w:ind w:right="-108"/>
              <w:rPr>
                <w:rFonts w:ascii="Arial" w:eastAsia="Times New Roman" w:hAnsi="Arial" w:cs="Arial"/>
                <w:b/>
                <w:sz w:val="16"/>
                <w:szCs w:val="16"/>
              </w:rPr>
            </w:pPr>
            <w:r w:rsidRPr="00171F36">
              <w:rPr>
                <w:rFonts w:ascii="Arial" w:eastAsia="Times New Roman" w:hAnsi="Arial" w:cs="Arial"/>
                <w:b/>
                <w:sz w:val="16"/>
                <w:szCs w:val="16"/>
              </w:rPr>
              <w:t>Consultant Supervised Learning Events (SLEs)</w:t>
            </w:r>
          </w:p>
          <w:p w14:paraId="19A501D1" w14:textId="77777777" w:rsidR="008E6C12" w:rsidRPr="00171F36" w:rsidRDefault="008E6C12" w:rsidP="00B0350E">
            <w:pPr>
              <w:shd w:val="clear" w:color="auto" w:fill="EEF4C0"/>
              <w:rPr>
                <w:rFonts w:ascii="Arial" w:eastAsia="Times New Roman" w:hAnsi="Arial" w:cs="Arial"/>
                <w:sz w:val="16"/>
                <w:szCs w:val="16"/>
              </w:rPr>
            </w:pPr>
            <w:r w:rsidRPr="00171F36">
              <w:rPr>
                <w:rFonts w:ascii="Arial" w:eastAsia="Times New Roman" w:hAnsi="Arial" w:cs="Arial"/>
                <w:sz w:val="16"/>
                <w:szCs w:val="16"/>
              </w:rPr>
              <w:t xml:space="preserve">SLEs should be performed proportionately throughout the year by </w:t>
            </w:r>
            <w:proofErr w:type="gramStart"/>
            <w:r w:rsidRPr="00171F36">
              <w:rPr>
                <w:rFonts w:ascii="Arial" w:eastAsia="Times New Roman" w:hAnsi="Arial" w:cs="Arial"/>
                <w:sz w:val="16"/>
                <w:szCs w:val="16"/>
              </w:rPr>
              <w:t>a number of</w:t>
            </w:r>
            <w:proofErr w:type="gramEnd"/>
            <w:r w:rsidRPr="00171F36">
              <w:rPr>
                <w:rFonts w:ascii="Arial" w:eastAsia="Times New Roman" w:hAnsi="Arial" w:cs="Arial"/>
                <w:sz w:val="16"/>
                <w:szCs w:val="16"/>
              </w:rPr>
              <w:t xml:space="preserve"> different assessors. Others can complete SLEs, but they don’t count in the minimum number. Each ACAT must include a minimum of 5 cases</w:t>
            </w:r>
          </w:p>
          <w:p w14:paraId="6A43659F" w14:textId="77777777" w:rsidR="008E6C12" w:rsidRPr="00171F36" w:rsidRDefault="008E6C12" w:rsidP="008E6C12">
            <w:pPr>
              <w:rPr>
                <w:rFonts w:ascii="Arial" w:eastAsia="Times New Roman" w:hAnsi="Arial" w:cs="Arial"/>
                <w:sz w:val="16"/>
                <w:szCs w:val="16"/>
              </w:rPr>
            </w:pPr>
          </w:p>
        </w:tc>
        <w:tc>
          <w:tcPr>
            <w:tcW w:w="3150" w:type="pct"/>
            <w:gridSpan w:val="5"/>
            <w:shd w:val="clear" w:color="auto" w:fill="auto"/>
          </w:tcPr>
          <w:p w14:paraId="369E7588" w14:textId="4F4FFEEB" w:rsidR="008E6C12" w:rsidRDefault="008E6C12" w:rsidP="00171F36">
            <w:pPr>
              <w:ind w:right="-108"/>
              <w:rPr>
                <w:rFonts w:ascii="Arial" w:eastAsia="Times New Roman" w:hAnsi="Arial" w:cs="Arial"/>
                <w:sz w:val="16"/>
                <w:szCs w:val="16"/>
              </w:rPr>
            </w:pPr>
            <w:r w:rsidRPr="00171F36">
              <w:rPr>
                <w:rFonts w:ascii="Arial" w:eastAsia="Times New Roman" w:hAnsi="Arial" w:cs="Arial"/>
                <w:b/>
                <w:sz w:val="16"/>
                <w:szCs w:val="16"/>
              </w:rPr>
              <w:t>Interim</w:t>
            </w:r>
            <w:r w:rsidRPr="00171F36">
              <w:rPr>
                <w:rFonts w:ascii="Arial" w:eastAsia="Times New Roman" w:hAnsi="Arial" w:cs="Arial"/>
                <w:sz w:val="16"/>
                <w:szCs w:val="16"/>
              </w:rPr>
              <w:t xml:space="preserve"> – Minimum of at least 2 consultant ACATs and 2 consultant CBD/CEX</w:t>
            </w:r>
          </w:p>
          <w:p w14:paraId="4AF35496" w14:textId="757AF617" w:rsidR="00AF76FF" w:rsidRPr="00171F36" w:rsidRDefault="00AF76FF" w:rsidP="00171F36">
            <w:pPr>
              <w:ind w:right="-108"/>
              <w:rPr>
                <w:rFonts w:ascii="Arial" w:eastAsia="Times New Roman" w:hAnsi="Arial" w:cs="Arial"/>
                <w:sz w:val="16"/>
                <w:szCs w:val="16"/>
              </w:rPr>
            </w:pPr>
            <w:r>
              <w:rPr>
                <w:rFonts w:ascii="Arial" w:eastAsia="Times New Roman" w:hAnsi="Arial" w:cs="Arial"/>
                <w:sz w:val="16"/>
                <w:szCs w:val="16"/>
              </w:rPr>
              <w:t>Comments</w:t>
            </w:r>
          </w:p>
          <w:p w14:paraId="780FA40A" w14:textId="77777777" w:rsidR="008E6C12" w:rsidRPr="00171F36" w:rsidRDefault="008E6C12" w:rsidP="00171F36">
            <w:pPr>
              <w:ind w:right="-108"/>
              <w:rPr>
                <w:rFonts w:ascii="Arial" w:eastAsia="Times New Roman" w:hAnsi="Arial" w:cs="Arial"/>
                <w:sz w:val="16"/>
                <w:szCs w:val="16"/>
              </w:rPr>
            </w:pPr>
          </w:p>
          <w:p w14:paraId="0B151856" w14:textId="77777777" w:rsidR="008E6C12" w:rsidRPr="00171F36" w:rsidRDefault="008E6C12" w:rsidP="00171F36">
            <w:pPr>
              <w:ind w:right="-108"/>
              <w:rPr>
                <w:rFonts w:ascii="Arial" w:eastAsia="Times New Roman" w:hAnsi="Arial" w:cs="Arial"/>
                <w:sz w:val="16"/>
                <w:szCs w:val="16"/>
              </w:rPr>
            </w:pPr>
          </w:p>
        </w:tc>
      </w:tr>
      <w:tr w:rsidR="00A3347E" w:rsidRPr="00171F36" w14:paraId="7B4D37B0" w14:textId="77777777" w:rsidTr="00A3347E">
        <w:trPr>
          <w:trHeight w:val="499"/>
          <w:jc w:val="center"/>
        </w:trPr>
        <w:tc>
          <w:tcPr>
            <w:tcW w:w="1850" w:type="pct"/>
            <w:gridSpan w:val="3"/>
            <w:shd w:val="clear" w:color="auto" w:fill="EEF4C0"/>
          </w:tcPr>
          <w:p w14:paraId="44292966" w14:textId="77777777" w:rsidR="008E6C12" w:rsidRPr="00171F36" w:rsidRDefault="008E6C12" w:rsidP="008E6C12">
            <w:pPr>
              <w:ind w:right="-612"/>
              <w:rPr>
                <w:rFonts w:ascii="Arial" w:eastAsia="Times New Roman" w:hAnsi="Arial" w:cs="Arial"/>
                <w:sz w:val="16"/>
                <w:szCs w:val="16"/>
              </w:rPr>
            </w:pPr>
            <w:r w:rsidRPr="00171F36">
              <w:rPr>
                <w:rFonts w:ascii="Arial" w:eastAsia="Times New Roman" w:hAnsi="Arial" w:cs="Arial"/>
                <w:b/>
                <w:sz w:val="16"/>
                <w:szCs w:val="16"/>
              </w:rPr>
              <w:t>Multi-source feedback (MSF)</w:t>
            </w:r>
          </w:p>
          <w:p w14:paraId="6D52E16B" w14:textId="3B302F2A" w:rsidR="008E6C12" w:rsidRDefault="008E6C12" w:rsidP="008E6C12">
            <w:pPr>
              <w:rPr>
                <w:rFonts w:ascii="Arial" w:eastAsia="Times New Roman" w:hAnsi="Arial" w:cs="Arial"/>
                <w:sz w:val="16"/>
                <w:szCs w:val="16"/>
              </w:rPr>
            </w:pPr>
            <w:r w:rsidRPr="00171F36">
              <w:rPr>
                <w:rFonts w:ascii="Arial" w:eastAsia="Times New Roman" w:hAnsi="Arial" w:cs="Arial"/>
                <w:sz w:val="16"/>
                <w:szCs w:val="16"/>
              </w:rPr>
              <w:t xml:space="preserve">Replies should be received within a 3-month period from a </w:t>
            </w:r>
            <w:r w:rsidRPr="00171F36">
              <w:rPr>
                <w:rFonts w:ascii="Arial" w:eastAsia="Times New Roman" w:hAnsi="Arial" w:cs="Arial"/>
                <w:b/>
                <w:sz w:val="16"/>
                <w:szCs w:val="16"/>
              </w:rPr>
              <w:t>minimum of 12 raters including 3 consultants</w:t>
            </w:r>
            <w:r w:rsidRPr="00171F36">
              <w:rPr>
                <w:rFonts w:ascii="Arial" w:eastAsia="Times New Roman" w:hAnsi="Arial" w:cs="Arial"/>
                <w:sz w:val="16"/>
                <w:szCs w:val="16"/>
              </w:rPr>
              <w:t xml:space="preserve"> and a mixture of other staff. The same consultants can complete both the MCR and the MSF. MSF report must be released by ES prior to ARCP. If significant concerns are raised, these most be discussed and arrangements should be made for a </w:t>
            </w:r>
            <w:r w:rsidRPr="00171F36">
              <w:rPr>
                <w:rFonts w:ascii="Arial" w:eastAsia="Times New Roman" w:hAnsi="Arial" w:cs="Arial"/>
                <w:b/>
                <w:sz w:val="16"/>
                <w:szCs w:val="16"/>
              </w:rPr>
              <w:t>full</w:t>
            </w:r>
            <w:r w:rsidRPr="00171F36">
              <w:rPr>
                <w:rFonts w:ascii="Arial" w:eastAsia="Times New Roman" w:hAnsi="Arial" w:cs="Arial"/>
                <w:sz w:val="16"/>
                <w:szCs w:val="16"/>
              </w:rPr>
              <w:t xml:space="preserve"> repeat MSF</w:t>
            </w:r>
          </w:p>
          <w:p w14:paraId="428E450F" w14:textId="77777777" w:rsidR="00A3347E" w:rsidRDefault="00A3347E" w:rsidP="008E6C12">
            <w:pPr>
              <w:rPr>
                <w:rFonts w:ascii="Arial" w:eastAsia="Times New Roman" w:hAnsi="Arial" w:cs="Arial"/>
                <w:sz w:val="16"/>
                <w:szCs w:val="16"/>
              </w:rPr>
            </w:pPr>
          </w:p>
          <w:p w14:paraId="7A25F89B" w14:textId="592B4DC2" w:rsidR="00632D1B" w:rsidRPr="00171F36" w:rsidRDefault="00632D1B" w:rsidP="008E6C12">
            <w:pPr>
              <w:rPr>
                <w:rFonts w:ascii="Arial" w:eastAsia="Times New Roman" w:hAnsi="Arial" w:cs="Arial"/>
                <w:sz w:val="16"/>
                <w:szCs w:val="16"/>
              </w:rPr>
            </w:pPr>
          </w:p>
        </w:tc>
        <w:tc>
          <w:tcPr>
            <w:tcW w:w="3150" w:type="pct"/>
            <w:gridSpan w:val="5"/>
            <w:shd w:val="clear" w:color="auto" w:fill="auto"/>
          </w:tcPr>
          <w:p w14:paraId="1DBF4840" w14:textId="77777777" w:rsidR="008E6C12" w:rsidRPr="00171F36" w:rsidRDefault="008E6C12" w:rsidP="008E6C12">
            <w:pPr>
              <w:ind w:right="-108"/>
              <w:rPr>
                <w:rFonts w:ascii="Arial" w:eastAsia="Times New Roman" w:hAnsi="Arial" w:cs="Arial"/>
                <w:sz w:val="16"/>
                <w:szCs w:val="16"/>
              </w:rPr>
            </w:pPr>
            <w:r w:rsidRPr="00171F36">
              <w:rPr>
                <w:rFonts w:ascii="Arial" w:eastAsia="Times New Roman" w:hAnsi="Arial" w:cs="Arial"/>
                <w:b/>
                <w:sz w:val="16"/>
                <w:szCs w:val="16"/>
              </w:rPr>
              <w:t xml:space="preserve">Interim </w:t>
            </w:r>
            <w:r w:rsidRPr="00171F36">
              <w:rPr>
                <w:rFonts w:ascii="Arial" w:eastAsia="Times New Roman" w:hAnsi="Arial" w:cs="Arial"/>
                <w:sz w:val="16"/>
                <w:szCs w:val="16"/>
              </w:rPr>
              <w:t>Yes/No</w:t>
            </w:r>
          </w:p>
          <w:p w14:paraId="0EA56CD7" w14:textId="093FC71F" w:rsidR="00632D1B" w:rsidRPr="00171F36" w:rsidRDefault="008E6C12" w:rsidP="008E6C12">
            <w:pPr>
              <w:ind w:right="-108"/>
              <w:rPr>
                <w:rFonts w:ascii="Arial" w:eastAsia="Times New Roman" w:hAnsi="Arial" w:cs="Arial"/>
                <w:sz w:val="16"/>
                <w:szCs w:val="16"/>
              </w:rPr>
            </w:pPr>
            <w:r w:rsidRPr="00171F36">
              <w:rPr>
                <w:rFonts w:ascii="Arial" w:eastAsia="Times New Roman" w:hAnsi="Arial" w:cs="Arial"/>
                <w:sz w:val="16"/>
                <w:szCs w:val="16"/>
              </w:rPr>
              <w:t>Comm</w:t>
            </w:r>
            <w:r w:rsidR="00632D1B">
              <w:rPr>
                <w:rFonts w:ascii="Arial" w:eastAsia="Times New Roman" w:hAnsi="Arial" w:cs="Arial"/>
                <w:sz w:val="16"/>
                <w:szCs w:val="16"/>
              </w:rPr>
              <w:t>ents</w:t>
            </w:r>
          </w:p>
        </w:tc>
      </w:tr>
    </w:tbl>
    <w:tbl>
      <w:tblPr>
        <w:tblStyle w:val="TableGrid1"/>
        <w:tblpPr w:leftFromText="180" w:rightFromText="180" w:vertAnchor="text" w:horzAnchor="margin" w:tblpY="68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00"/>
        <w:gridCol w:w="4849"/>
        <w:gridCol w:w="1643"/>
      </w:tblGrid>
      <w:tr w:rsidR="00D053DA" w:rsidRPr="00BF3ADF" w14:paraId="1D88D411" w14:textId="77777777" w:rsidTr="00632D1B">
        <w:trPr>
          <w:trHeight w:val="176"/>
        </w:trPr>
        <w:tc>
          <w:tcPr>
            <w:tcW w:w="1815" w:type="pct"/>
            <w:shd w:val="clear" w:color="auto" w:fill="EEF4C0"/>
          </w:tcPr>
          <w:p w14:paraId="3849EC4C" w14:textId="77777777" w:rsidR="00D053DA" w:rsidRPr="00BF3ADF" w:rsidRDefault="00D053DA" w:rsidP="00D053DA">
            <w:pPr>
              <w:ind w:right="-108"/>
              <w:rPr>
                <w:rFonts w:ascii="Arial" w:eastAsia="Times New Roman" w:hAnsi="Arial" w:cs="Arial"/>
                <w:sz w:val="16"/>
                <w:szCs w:val="16"/>
              </w:rPr>
            </w:pPr>
          </w:p>
        </w:tc>
        <w:tc>
          <w:tcPr>
            <w:tcW w:w="2379" w:type="pct"/>
            <w:shd w:val="clear" w:color="auto" w:fill="EEF4C0"/>
          </w:tcPr>
          <w:p w14:paraId="06FAF9E7" w14:textId="77777777" w:rsidR="00D053DA" w:rsidRDefault="00D053DA" w:rsidP="00D053DA">
            <w:pPr>
              <w:rPr>
                <w:rFonts w:ascii="Arial" w:eastAsia="Times New Roman" w:hAnsi="Arial" w:cs="Arial"/>
                <w:b/>
                <w:bCs/>
                <w:sz w:val="16"/>
                <w:szCs w:val="16"/>
              </w:rPr>
            </w:pPr>
            <w:r w:rsidRPr="00BF3ADF">
              <w:rPr>
                <w:rFonts w:ascii="Arial" w:eastAsia="Times New Roman" w:hAnsi="Arial" w:cs="Arial"/>
                <w:b/>
                <w:bCs/>
                <w:sz w:val="16"/>
                <w:szCs w:val="16"/>
              </w:rPr>
              <w:t>Requirement</w:t>
            </w:r>
          </w:p>
          <w:p w14:paraId="6551C1AC" w14:textId="77777777" w:rsidR="00D053DA" w:rsidRPr="00BF3ADF" w:rsidRDefault="00D053DA" w:rsidP="00D053DA">
            <w:pPr>
              <w:rPr>
                <w:rFonts w:ascii="Arial" w:eastAsia="Times New Roman" w:hAnsi="Arial" w:cs="Arial"/>
                <w:b/>
                <w:bCs/>
                <w:sz w:val="16"/>
                <w:szCs w:val="16"/>
              </w:rPr>
            </w:pPr>
          </w:p>
        </w:tc>
        <w:tc>
          <w:tcPr>
            <w:tcW w:w="806" w:type="pct"/>
            <w:shd w:val="clear" w:color="auto" w:fill="EEF4C0"/>
          </w:tcPr>
          <w:p w14:paraId="0C7FCA84"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b/>
                <w:bCs/>
                <w:sz w:val="16"/>
                <w:szCs w:val="16"/>
              </w:rPr>
              <w:t>Progress to date</w:t>
            </w:r>
          </w:p>
        </w:tc>
      </w:tr>
      <w:tr w:rsidR="00D053DA" w:rsidRPr="00BF3ADF" w14:paraId="4C831089" w14:textId="77777777" w:rsidTr="00632D1B">
        <w:trPr>
          <w:trHeight w:val="235"/>
        </w:trPr>
        <w:tc>
          <w:tcPr>
            <w:tcW w:w="1815" w:type="pct"/>
            <w:vMerge w:val="restart"/>
            <w:shd w:val="clear" w:color="auto" w:fill="BDDEFF" w:themeFill="accent4" w:themeFillTint="33"/>
          </w:tcPr>
          <w:p w14:paraId="253C46CD" w14:textId="77777777" w:rsidR="00D053DA" w:rsidRPr="00BF3ADF" w:rsidRDefault="00D053DA" w:rsidP="00D053DA">
            <w:pPr>
              <w:ind w:right="-108"/>
              <w:rPr>
                <w:rFonts w:ascii="Arial" w:eastAsia="Times New Roman" w:hAnsi="Arial" w:cs="Arial"/>
                <w:b/>
                <w:bCs/>
                <w:sz w:val="16"/>
                <w:szCs w:val="16"/>
              </w:rPr>
            </w:pPr>
            <w:r w:rsidRPr="00BF3ADF">
              <w:rPr>
                <w:rFonts w:ascii="Arial" w:eastAsia="Times New Roman" w:hAnsi="Arial" w:cs="Arial"/>
                <w:b/>
                <w:bCs/>
                <w:sz w:val="16"/>
                <w:szCs w:val="16"/>
              </w:rPr>
              <w:t>Quality Improvement (QI) Project</w:t>
            </w:r>
          </w:p>
          <w:p w14:paraId="1474E9E9" w14:textId="77777777" w:rsidR="00D053DA" w:rsidRPr="00BF3ADF" w:rsidRDefault="00D053DA" w:rsidP="00D053DA">
            <w:pPr>
              <w:ind w:right="-108"/>
              <w:rPr>
                <w:rFonts w:ascii="Arial" w:eastAsia="Times New Roman" w:hAnsi="Arial" w:cs="Arial"/>
                <w:sz w:val="16"/>
                <w:szCs w:val="16"/>
              </w:rPr>
            </w:pPr>
          </w:p>
        </w:tc>
        <w:tc>
          <w:tcPr>
            <w:tcW w:w="2379" w:type="pct"/>
          </w:tcPr>
          <w:p w14:paraId="643E5567" w14:textId="77777777" w:rsidR="00D053DA" w:rsidRPr="00BF3ADF"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IMY1 = Participated in QI activity (e.g. project plan)</w:t>
            </w:r>
          </w:p>
        </w:tc>
        <w:tc>
          <w:tcPr>
            <w:tcW w:w="806" w:type="pct"/>
            <w:shd w:val="clear" w:color="auto" w:fill="auto"/>
          </w:tcPr>
          <w:p w14:paraId="465F2E61" w14:textId="77777777" w:rsidR="00D053DA" w:rsidRPr="00BF3ADF" w:rsidRDefault="00D053DA" w:rsidP="00D053DA">
            <w:pPr>
              <w:ind w:right="-108"/>
              <w:rPr>
                <w:rFonts w:ascii="Arial" w:eastAsia="Times New Roman" w:hAnsi="Arial" w:cs="Arial"/>
                <w:sz w:val="16"/>
                <w:szCs w:val="16"/>
              </w:rPr>
            </w:pPr>
          </w:p>
        </w:tc>
      </w:tr>
      <w:tr w:rsidR="00D053DA" w:rsidRPr="00BF3ADF" w14:paraId="6F52EBF5" w14:textId="77777777" w:rsidTr="00632D1B">
        <w:trPr>
          <w:trHeight w:val="401"/>
        </w:trPr>
        <w:tc>
          <w:tcPr>
            <w:tcW w:w="1815" w:type="pct"/>
            <w:vMerge/>
            <w:shd w:val="clear" w:color="auto" w:fill="BDDEFF" w:themeFill="accent4" w:themeFillTint="33"/>
          </w:tcPr>
          <w:p w14:paraId="5B1E34AE" w14:textId="77777777" w:rsidR="00D053DA" w:rsidRPr="00BF3ADF" w:rsidRDefault="00D053DA" w:rsidP="00D053DA">
            <w:pPr>
              <w:ind w:right="-108"/>
              <w:rPr>
                <w:rFonts w:ascii="Arial" w:eastAsia="Times New Roman" w:hAnsi="Arial" w:cs="Arial"/>
                <w:b/>
                <w:bCs/>
                <w:sz w:val="16"/>
                <w:szCs w:val="16"/>
              </w:rPr>
            </w:pPr>
          </w:p>
        </w:tc>
        <w:tc>
          <w:tcPr>
            <w:tcW w:w="2379" w:type="pct"/>
          </w:tcPr>
          <w:p w14:paraId="30D7DA0B" w14:textId="77777777" w:rsidR="00D053DA" w:rsidRPr="00BF3ADF"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IMY2 = 1 project completed with QIPAT</w:t>
            </w:r>
          </w:p>
        </w:tc>
        <w:tc>
          <w:tcPr>
            <w:tcW w:w="806" w:type="pct"/>
            <w:shd w:val="clear" w:color="auto" w:fill="auto"/>
          </w:tcPr>
          <w:p w14:paraId="63D4A1E0" w14:textId="77777777" w:rsidR="00D053DA" w:rsidRPr="00BF3ADF" w:rsidRDefault="00D053DA" w:rsidP="00D053DA">
            <w:pPr>
              <w:ind w:right="-108"/>
              <w:rPr>
                <w:rFonts w:ascii="Arial" w:eastAsia="Times New Roman" w:hAnsi="Arial" w:cs="Arial"/>
                <w:sz w:val="16"/>
                <w:szCs w:val="16"/>
              </w:rPr>
            </w:pPr>
          </w:p>
        </w:tc>
      </w:tr>
      <w:tr w:rsidR="00D053DA" w:rsidRPr="00BF3ADF" w14:paraId="743C150C" w14:textId="77777777" w:rsidTr="00632D1B">
        <w:trPr>
          <w:trHeight w:val="281"/>
        </w:trPr>
        <w:tc>
          <w:tcPr>
            <w:tcW w:w="1815" w:type="pct"/>
            <w:vMerge/>
            <w:shd w:val="clear" w:color="auto" w:fill="BDDEFF" w:themeFill="accent4" w:themeFillTint="33"/>
          </w:tcPr>
          <w:p w14:paraId="5B33112F" w14:textId="77777777" w:rsidR="00D053DA" w:rsidRPr="00BF3ADF" w:rsidRDefault="00D053DA" w:rsidP="00D053DA">
            <w:pPr>
              <w:ind w:right="-108"/>
              <w:rPr>
                <w:rFonts w:ascii="Arial" w:eastAsia="Times New Roman" w:hAnsi="Arial" w:cs="Arial"/>
                <w:b/>
                <w:bCs/>
                <w:sz w:val="16"/>
                <w:szCs w:val="16"/>
              </w:rPr>
            </w:pPr>
          </w:p>
        </w:tc>
        <w:tc>
          <w:tcPr>
            <w:tcW w:w="2379" w:type="pct"/>
          </w:tcPr>
          <w:p w14:paraId="51272997" w14:textId="7C934C0F" w:rsidR="001E7399" w:rsidRPr="00BF3ADF"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IMY3 = Demonstrating leadership in QI activity (eg supervising another healthcare professional)</w:t>
            </w:r>
          </w:p>
        </w:tc>
        <w:tc>
          <w:tcPr>
            <w:tcW w:w="806" w:type="pct"/>
            <w:shd w:val="clear" w:color="auto" w:fill="auto"/>
          </w:tcPr>
          <w:p w14:paraId="667366D0" w14:textId="77777777" w:rsidR="00D053DA" w:rsidRPr="00BF3ADF" w:rsidRDefault="00D053DA" w:rsidP="00D053DA">
            <w:pPr>
              <w:ind w:right="-108"/>
              <w:rPr>
                <w:rFonts w:ascii="Arial" w:eastAsia="Times New Roman" w:hAnsi="Arial" w:cs="Arial"/>
                <w:sz w:val="16"/>
                <w:szCs w:val="16"/>
              </w:rPr>
            </w:pPr>
          </w:p>
        </w:tc>
      </w:tr>
      <w:tr w:rsidR="00D053DA" w:rsidRPr="00BF3ADF" w14:paraId="12B36A2B" w14:textId="77777777" w:rsidTr="00632D1B">
        <w:trPr>
          <w:trHeight w:val="324"/>
        </w:trPr>
        <w:tc>
          <w:tcPr>
            <w:tcW w:w="1815" w:type="pct"/>
            <w:vMerge w:val="restart"/>
            <w:shd w:val="clear" w:color="auto" w:fill="BDDEFF" w:themeFill="accent4" w:themeFillTint="33"/>
          </w:tcPr>
          <w:p w14:paraId="4000653F" w14:textId="77777777" w:rsidR="00D053DA" w:rsidRPr="00BF3ADF" w:rsidRDefault="00D053DA" w:rsidP="00D053DA">
            <w:pPr>
              <w:ind w:right="-108"/>
              <w:rPr>
                <w:rFonts w:ascii="Arial" w:eastAsia="Times New Roman" w:hAnsi="Arial" w:cs="Arial"/>
                <w:b/>
                <w:bCs/>
                <w:sz w:val="16"/>
                <w:szCs w:val="16"/>
              </w:rPr>
            </w:pPr>
            <w:r w:rsidRPr="00BF3ADF">
              <w:rPr>
                <w:rFonts w:ascii="Arial" w:eastAsia="Times New Roman" w:hAnsi="Arial" w:cs="Arial"/>
                <w:b/>
                <w:bCs/>
                <w:sz w:val="16"/>
                <w:szCs w:val="16"/>
              </w:rPr>
              <w:t>Clinical Activity: Outpatients</w:t>
            </w:r>
          </w:p>
          <w:p w14:paraId="6A38ED56"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OPCAT and SLEs to be used to give structured feedback.</w:t>
            </w:r>
          </w:p>
          <w:p w14:paraId="24F5F913"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MCRs can be used to document OP capability.</w:t>
            </w:r>
          </w:p>
          <w:p w14:paraId="0B6118E9" w14:textId="77777777" w:rsidR="00D053DA" w:rsidRPr="00BF3ADF" w:rsidRDefault="00D053DA" w:rsidP="00D053DA">
            <w:pPr>
              <w:ind w:right="-108"/>
              <w:rPr>
                <w:rFonts w:ascii="Arial" w:eastAsia="Times New Roman" w:hAnsi="Arial" w:cs="Arial"/>
                <w:sz w:val="16"/>
                <w:szCs w:val="16"/>
              </w:rPr>
            </w:pPr>
            <w:r w:rsidRPr="00BF3ADF">
              <w:rPr>
                <w:rFonts w:ascii="Arial" w:eastAsia="Times New Roman" w:hAnsi="Arial" w:cs="Arial"/>
                <w:sz w:val="16"/>
                <w:szCs w:val="16"/>
              </w:rPr>
              <w:t>Patient survey and reflective practice recommended.</w:t>
            </w:r>
          </w:p>
        </w:tc>
        <w:tc>
          <w:tcPr>
            <w:tcW w:w="2379" w:type="pct"/>
          </w:tcPr>
          <w:p w14:paraId="27054F4E" w14:textId="77777777" w:rsidR="00D053DA" w:rsidRPr="00BF3ADF"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IMY1 = Target of 20 outpatient clinics by the end of IMY 1</w:t>
            </w:r>
          </w:p>
        </w:tc>
        <w:tc>
          <w:tcPr>
            <w:tcW w:w="806" w:type="pct"/>
            <w:shd w:val="clear" w:color="auto" w:fill="auto"/>
          </w:tcPr>
          <w:p w14:paraId="11C020B5" w14:textId="77777777" w:rsidR="00D053DA" w:rsidRPr="00BF3ADF" w:rsidRDefault="00D053DA" w:rsidP="00D053DA">
            <w:pPr>
              <w:ind w:right="-108"/>
              <w:rPr>
                <w:rFonts w:ascii="Arial" w:eastAsia="Times New Roman" w:hAnsi="Arial" w:cs="Arial"/>
                <w:sz w:val="16"/>
                <w:szCs w:val="16"/>
              </w:rPr>
            </w:pPr>
          </w:p>
        </w:tc>
      </w:tr>
      <w:tr w:rsidR="00D053DA" w:rsidRPr="00BF3ADF" w14:paraId="030C5339" w14:textId="77777777" w:rsidTr="00632D1B">
        <w:trPr>
          <w:trHeight w:val="324"/>
        </w:trPr>
        <w:tc>
          <w:tcPr>
            <w:tcW w:w="1815" w:type="pct"/>
            <w:vMerge/>
            <w:shd w:val="clear" w:color="auto" w:fill="BDDEFF" w:themeFill="accent4" w:themeFillTint="33"/>
          </w:tcPr>
          <w:p w14:paraId="07FC9FC2" w14:textId="77777777" w:rsidR="00D053DA" w:rsidRPr="00BF3ADF" w:rsidRDefault="00D053DA" w:rsidP="00D053DA">
            <w:pPr>
              <w:ind w:right="-108"/>
              <w:rPr>
                <w:rFonts w:ascii="Arial" w:eastAsia="Times New Roman" w:hAnsi="Arial" w:cs="Arial"/>
                <w:b/>
                <w:bCs/>
                <w:sz w:val="16"/>
                <w:szCs w:val="16"/>
              </w:rPr>
            </w:pPr>
          </w:p>
        </w:tc>
        <w:tc>
          <w:tcPr>
            <w:tcW w:w="2379" w:type="pct"/>
          </w:tcPr>
          <w:p w14:paraId="0189886F" w14:textId="77777777" w:rsidR="00D053DA" w:rsidRPr="00BF3ADF"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IMY2 = Target of 20 outpatient clinics in IMY2 (target 40 in total)</w:t>
            </w:r>
          </w:p>
        </w:tc>
        <w:tc>
          <w:tcPr>
            <w:tcW w:w="806" w:type="pct"/>
            <w:shd w:val="clear" w:color="auto" w:fill="auto"/>
          </w:tcPr>
          <w:p w14:paraId="1443AB39" w14:textId="77777777" w:rsidR="00D053DA" w:rsidRPr="00BF3ADF" w:rsidRDefault="00D053DA" w:rsidP="00D053DA">
            <w:pPr>
              <w:ind w:right="-108"/>
              <w:rPr>
                <w:rFonts w:ascii="Arial" w:eastAsia="Times New Roman" w:hAnsi="Arial" w:cs="Arial"/>
                <w:sz w:val="16"/>
                <w:szCs w:val="16"/>
              </w:rPr>
            </w:pPr>
          </w:p>
        </w:tc>
      </w:tr>
      <w:tr w:rsidR="00D053DA" w:rsidRPr="00BF3ADF" w14:paraId="086E9A6F" w14:textId="77777777" w:rsidTr="00632D1B">
        <w:trPr>
          <w:trHeight w:val="324"/>
        </w:trPr>
        <w:tc>
          <w:tcPr>
            <w:tcW w:w="1815" w:type="pct"/>
            <w:vMerge/>
            <w:shd w:val="clear" w:color="auto" w:fill="BDDEFF" w:themeFill="accent4" w:themeFillTint="33"/>
          </w:tcPr>
          <w:p w14:paraId="0AE16274" w14:textId="77777777" w:rsidR="00D053DA" w:rsidRPr="00BF3ADF" w:rsidRDefault="00D053DA" w:rsidP="00D053DA">
            <w:pPr>
              <w:ind w:right="-108"/>
              <w:rPr>
                <w:rFonts w:ascii="Arial" w:eastAsia="Times New Roman" w:hAnsi="Arial" w:cs="Arial"/>
                <w:b/>
                <w:bCs/>
                <w:sz w:val="16"/>
                <w:szCs w:val="16"/>
              </w:rPr>
            </w:pPr>
          </w:p>
        </w:tc>
        <w:tc>
          <w:tcPr>
            <w:tcW w:w="2379" w:type="pct"/>
          </w:tcPr>
          <w:p w14:paraId="038AA279" w14:textId="0CC8759B" w:rsidR="00D053DA" w:rsidRPr="00BF3ADF"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IMY3 = Target of 20 outpatient clinics in IMY3</w:t>
            </w:r>
            <w:r w:rsidR="00D51BA8">
              <w:rPr>
                <w:rFonts w:ascii="Arial" w:eastAsia="Times New Roman" w:hAnsi="Arial" w:cs="Arial"/>
                <w:sz w:val="16"/>
                <w:szCs w:val="16"/>
              </w:rPr>
              <w:t xml:space="preserve"> </w:t>
            </w:r>
            <w:r w:rsidRPr="00BF3ADF">
              <w:rPr>
                <w:rFonts w:ascii="Arial" w:eastAsia="Times New Roman" w:hAnsi="Arial" w:cs="Arial"/>
                <w:sz w:val="16"/>
                <w:szCs w:val="16"/>
              </w:rPr>
              <w:t>(target 80 in total)</w:t>
            </w:r>
          </w:p>
        </w:tc>
        <w:tc>
          <w:tcPr>
            <w:tcW w:w="806" w:type="pct"/>
            <w:shd w:val="clear" w:color="auto" w:fill="auto"/>
          </w:tcPr>
          <w:p w14:paraId="7887AFC2" w14:textId="77777777" w:rsidR="00D053DA" w:rsidRPr="00BF3ADF" w:rsidRDefault="00D053DA" w:rsidP="00D053DA">
            <w:pPr>
              <w:ind w:right="-108"/>
              <w:rPr>
                <w:rFonts w:ascii="Arial" w:eastAsia="Times New Roman" w:hAnsi="Arial" w:cs="Arial"/>
                <w:sz w:val="16"/>
                <w:szCs w:val="16"/>
              </w:rPr>
            </w:pPr>
          </w:p>
        </w:tc>
      </w:tr>
      <w:tr w:rsidR="00D053DA" w:rsidRPr="00BF3ADF" w14:paraId="330FF9AF" w14:textId="77777777" w:rsidTr="00632D1B">
        <w:trPr>
          <w:trHeight w:val="324"/>
        </w:trPr>
        <w:tc>
          <w:tcPr>
            <w:tcW w:w="1815" w:type="pct"/>
            <w:vMerge/>
            <w:shd w:val="clear" w:color="auto" w:fill="BDDEFF" w:themeFill="accent4" w:themeFillTint="33"/>
          </w:tcPr>
          <w:p w14:paraId="16274D59" w14:textId="77777777" w:rsidR="00D053DA" w:rsidRPr="00BF3ADF" w:rsidRDefault="00D053DA" w:rsidP="00D053DA">
            <w:pPr>
              <w:ind w:right="-108"/>
              <w:rPr>
                <w:rFonts w:ascii="Arial" w:eastAsia="Times New Roman" w:hAnsi="Arial" w:cs="Arial"/>
                <w:b/>
                <w:bCs/>
                <w:sz w:val="16"/>
                <w:szCs w:val="16"/>
              </w:rPr>
            </w:pPr>
          </w:p>
        </w:tc>
        <w:tc>
          <w:tcPr>
            <w:tcW w:w="2379" w:type="pct"/>
          </w:tcPr>
          <w:p w14:paraId="2635BBD9" w14:textId="77777777" w:rsidR="00D053DA" w:rsidRDefault="00D053DA" w:rsidP="00D053DA">
            <w:pPr>
              <w:spacing w:before="80" w:after="40"/>
              <w:ind w:right="-108"/>
              <w:rPr>
                <w:rFonts w:ascii="Arial" w:eastAsia="Times New Roman" w:hAnsi="Arial" w:cs="Arial"/>
                <w:sz w:val="16"/>
                <w:szCs w:val="16"/>
              </w:rPr>
            </w:pPr>
            <w:r w:rsidRPr="00BF3ADF">
              <w:rPr>
                <w:rFonts w:ascii="Arial" w:eastAsia="Times New Roman" w:hAnsi="Arial" w:cs="Arial"/>
                <w:sz w:val="16"/>
                <w:szCs w:val="16"/>
              </w:rPr>
              <w:t>Evidence of OP capability – MCRs, OPCATS and SLEs</w:t>
            </w:r>
          </w:p>
          <w:p w14:paraId="7CCF0B92" w14:textId="2B4F8F35" w:rsidR="001E7399" w:rsidRPr="00BF3ADF" w:rsidRDefault="001E7399" w:rsidP="00D053DA">
            <w:pPr>
              <w:spacing w:before="80" w:after="40"/>
              <w:ind w:right="-108"/>
              <w:rPr>
                <w:rFonts w:ascii="Arial" w:eastAsia="Times New Roman" w:hAnsi="Arial" w:cs="Arial"/>
                <w:sz w:val="16"/>
                <w:szCs w:val="16"/>
              </w:rPr>
            </w:pPr>
          </w:p>
        </w:tc>
        <w:tc>
          <w:tcPr>
            <w:tcW w:w="806" w:type="pct"/>
            <w:shd w:val="clear" w:color="auto" w:fill="auto"/>
          </w:tcPr>
          <w:p w14:paraId="2DFBE1BE" w14:textId="77777777" w:rsidR="00D053DA" w:rsidRPr="00BF3ADF" w:rsidRDefault="00D053DA" w:rsidP="00D053DA">
            <w:pPr>
              <w:ind w:right="-108"/>
              <w:rPr>
                <w:rFonts w:ascii="Arial" w:eastAsia="Times New Roman" w:hAnsi="Arial" w:cs="Arial"/>
                <w:sz w:val="16"/>
                <w:szCs w:val="16"/>
              </w:rPr>
            </w:pPr>
          </w:p>
        </w:tc>
      </w:tr>
      <w:tr w:rsidR="00D053DA" w:rsidRPr="00BF3ADF" w14:paraId="3F1B0293" w14:textId="77777777" w:rsidTr="00632D1B">
        <w:trPr>
          <w:trHeight w:val="324"/>
        </w:trPr>
        <w:tc>
          <w:tcPr>
            <w:tcW w:w="1815" w:type="pct"/>
            <w:vMerge w:val="restart"/>
            <w:shd w:val="clear" w:color="auto" w:fill="BDDEFF" w:themeFill="accent4" w:themeFillTint="33"/>
          </w:tcPr>
          <w:p w14:paraId="06EA893E" w14:textId="77777777" w:rsidR="00D053DA" w:rsidRPr="00BF3ADF" w:rsidRDefault="00D053DA" w:rsidP="00D053DA">
            <w:pPr>
              <w:ind w:right="-108"/>
              <w:rPr>
                <w:rFonts w:ascii="Arial" w:eastAsia="Times New Roman" w:hAnsi="Arial" w:cs="Arial"/>
                <w:b/>
                <w:bCs/>
                <w:sz w:val="16"/>
                <w:szCs w:val="16"/>
              </w:rPr>
            </w:pPr>
            <w:r w:rsidRPr="00BF3ADF">
              <w:rPr>
                <w:rFonts w:ascii="Arial" w:eastAsia="Times New Roman" w:hAnsi="Arial" w:cs="Arial"/>
                <w:b/>
                <w:bCs/>
                <w:sz w:val="16"/>
                <w:szCs w:val="16"/>
              </w:rPr>
              <w:t>Clinical activity: Acute unselected take</w:t>
            </w:r>
          </w:p>
          <w:p w14:paraId="6E9FBAC1" w14:textId="77777777" w:rsidR="00D053DA" w:rsidRPr="00BF3ADF" w:rsidRDefault="00D053DA" w:rsidP="00D053DA">
            <w:pPr>
              <w:rPr>
                <w:rFonts w:ascii="Arial" w:eastAsia="Times New Roman" w:hAnsi="Arial" w:cs="Arial"/>
                <w:b/>
                <w:bCs/>
                <w:sz w:val="16"/>
                <w:szCs w:val="16"/>
              </w:rPr>
            </w:pPr>
            <w:r w:rsidRPr="00BF3ADF">
              <w:rPr>
                <w:rFonts w:ascii="Arial" w:eastAsia="Times New Roman" w:hAnsi="Arial" w:cs="Arial"/>
                <w:sz w:val="16"/>
                <w:szCs w:val="16"/>
              </w:rPr>
              <w:t>Active involvement in the care of patients presenting with acute medical problems is defined as having sufficient input for the trainee’s involvement to be recorded in the patient’s clinical notes</w:t>
            </w:r>
          </w:p>
        </w:tc>
        <w:tc>
          <w:tcPr>
            <w:tcW w:w="2379" w:type="pct"/>
          </w:tcPr>
          <w:p w14:paraId="00CC76E7" w14:textId="77777777" w:rsidR="00D053DA" w:rsidRPr="00BF3ADF" w:rsidRDefault="00D053DA" w:rsidP="00D053DA">
            <w:pPr>
              <w:ind w:right="28"/>
              <w:rPr>
                <w:rFonts w:ascii="Arial" w:eastAsia="Times New Roman" w:hAnsi="Arial" w:cs="Arial"/>
                <w:sz w:val="16"/>
                <w:szCs w:val="16"/>
              </w:rPr>
            </w:pPr>
            <w:r w:rsidRPr="00BF3ADF">
              <w:rPr>
                <w:rFonts w:ascii="Arial" w:eastAsia="Times New Roman" w:hAnsi="Arial" w:cs="Arial"/>
                <w:sz w:val="16"/>
                <w:szCs w:val="16"/>
              </w:rPr>
              <w:t>IMY1 = Evidence that the trainee is actively involved in the care of at least 100 patients presenting with acute medical problems by end IMY1</w:t>
            </w:r>
          </w:p>
          <w:p w14:paraId="3EFA27E7" w14:textId="77777777" w:rsidR="00D053DA" w:rsidRPr="00BF3ADF" w:rsidRDefault="00D053DA" w:rsidP="00D053DA">
            <w:pPr>
              <w:ind w:right="28"/>
              <w:rPr>
                <w:rFonts w:ascii="Arial" w:eastAsia="Times New Roman" w:hAnsi="Arial" w:cs="Arial"/>
                <w:sz w:val="16"/>
                <w:szCs w:val="16"/>
              </w:rPr>
            </w:pPr>
          </w:p>
        </w:tc>
        <w:tc>
          <w:tcPr>
            <w:tcW w:w="806" w:type="pct"/>
            <w:shd w:val="clear" w:color="auto" w:fill="auto"/>
          </w:tcPr>
          <w:p w14:paraId="1DD9944D" w14:textId="77777777" w:rsidR="00D053DA" w:rsidRPr="00BF3ADF" w:rsidRDefault="00D053DA" w:rsidP="00D053DA">
            <w:pPr>
              <w:ind w:right="-108"/>
              <w:rPr>
                <w:rFonts w:ascii="Arial" w:eastAsia="Times New Roman" w:hAnsi="Arial" w:cs="Arial"/>
                <w:sz w:val="16"/>
                <w:szCs w:val="16"/>
              </w:rPr>
            </w:pPr>
          </w:p>
        </w:tc>
      </w:tr>
      <w:tr w:rsidR="00D053DA" w:rsidRPr="00BF3ADF" w14:paraId="0B94AC38" w14:textId="77777777" w:rsidTr="00632D1B">
        <w:trPr>
          <w:trHeight w:val="324"/>
        </w:trPr>
        <w:tc>
          <w:tcPr>
            <w:tcW w:w="1815" w:type="pct"/>
            <w:vMerge/>
            <w:shd w:val="clear" w:color="auto" w:fill="BDDEFF" w:themeFill="accent4" w:themeFillTint="33"/>
          </w:tcPr>
          <w:p w14:paraId="0A3E8883" w14:textId="77777777" w:rsidR="00D053DA" w:rsidRPr="00BF3ADF" w:rsidRDefault="00D053DA" w:rsidP="00D053DA">
            <w:pPr>
              <w:ind w:right="-108"/>
              <w:rPr>
                <w:rFonts w:ascii="Arial" w:eastAsia="Times New Roman" w:hAnsi="Arial" w:cs="Arial"/>
                <w:b/>
                <w:bCs/>
                <w:sz w:val="16"/>
                <w:szCs w:val="16"/>
              </w:rPr>
            </w:pPr>
          </w:p>
        </w:tc>
        <w:tc>
          <w:tcPr>
            <w:tcW w:w="2379" w:type="pct"/>
          </w:tcPr>
          <w:p w14:paraId="1C07CB87"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IMY2 = Evidence that the trainee is actively involved in the care of at least 100 patients (200 in total) presenting with acute medical problems by end IMY2</w:t>
            </w:r>
          </w:p>
          <w:p w14:paraId="7217CDE3" w14:textId="77777777" w:rsidR="00D053DA" w:rsidRPr="00BF3ADF" w:rsidRDefault="00D053DA" w:rsidP="00D053DA">
            <w:pPr>
              <w:rPr>
                <w:rFonts w:ascii="Arial" w:eastAsia="Times New Roman" w:hAnsi="Arial" w:cs="Arial"/>
                <w:sz w:val="16"/>
                <w:szCs w:val="16"/>
              </w:rPr>
            </w:pPr>
          </w:p>
        </w:tc>
        <w:tc>
          <w:tcPr>
            <w:tcW w:w="806" w:type="pct"/>
            <w:shd w:val="clear" w:color="auto" w:fill="auto"/>
          </w:tcPr>
          <w:p w14:paraId="1642611F" w14:textId="77777777" w:rsidR="00D053DA" w:rsidRPr="00BF3ADF" w:rsidRDefault="00D053DA" w:rsidP="00D053DA">
            <w:pPr>
              <w:ind w:right="-108"/>
              <w:rPr>
                <w:rFonts w:ascii="Arial" w:eastAsia="Times New Roman" w:hAnsi="Arial" w:cs="Arial"/>
                <w:sz w:val="16"/>
                <w:szCs w:val="16"/>
              </w:rPr>
            </w:pPr>
          </w:p>
        </w:tc>
      </w:tr>
      <w:tr w:rsidR="00D053DA" w:rsidRPr="00BF3ADF" w14:paraId="4F2DC8E9" w14:textId="77777777" w:rsidTr="00632D1B">
        <w:trPr>
          <w:trHeight w:val="324"/>
        </w:trPr>
        <w:tc>
          <w:tcPr>
            <w:tcW w:w="1815" w:type="pct"/>
            <w:vMerge/>
            <w:shd w:val="clear" w:color="auto" w:fill="BDDEFF" w:themeFill="accent4" w:themeFillTint="33"/>
          </w:tcPr>
          <w:p w14:paraId="619F9E88" w14:textId="77777777" w:rsidR="00D053DA" w:rsidRPr="00BF3ADF" w:rsidRDefault="00D053DA" w:rsidP="00D053DA">
            <w:pPr>
              <w:ind w:right="-108"/>
              <w:rPr>
                <w:rFonts w:ascii="Arial" w:eastAsia="Times New Roman" w:hAnsi="Arial" w:cs="Arial"/>
                <w:b/>
                <w:bCs/>
                <w:sz w:val="16"/>
                <w:szCs w:val="16"/>
              </w:rPr>
            </w:pPr>
          </w:p>
        </w:tc>
        <w:tc>
          <w:tcPr>
            <w:tcW w:w="2379" w:type="pct"/>
          </w:tcPr>
          <w:p w14:paraId="4391BE78"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IMY3 = Evidence that the trainee is actively involved in the care of at least 100 patients (500 in total) presenting with acute medical problems by end IMY3</w:t>
            </w:r>
          </w:p>
          <w:p w14:paraId="4944CD1F" w14:textId="77777777" w:rsidR="00D053DA" w:rsidRPr="00BF3ADF" w:rsidRDefault="00D053DA" w:rsidP="00D053DA">
            <w:pPr>
              <w:rPr>
                <w:rFonts w:ascii="Arial" w:eastAsia="Times New Roman" w:hAnsi="Arial" w:cs="Arial"/>
                <w:sz w:val="16"/>
                <w:szCs w:val="16"/>
              </w:rPr>
            </w:pPr>
          </w:p>
        </w:tc>
        <w:tc>
          <w:tcPr>
            <w:tcW w:w="806" w:type="pct"/>
            <w:shd w:val="clear" w:color="auto" w:fill="auto"/>
          </w:tcPr>
          <w:p w14:paraId="6F7DFBB2" w14:textId="77777777" w:rsidR="00D053DA" w:rsidRPr="00BF3ADF" w:rsidRDefault="00D053DA" w:rsidP="00D053DA">
            <w:pPr>
              <w:ind w:right="-108"/>
              <w:rPr>
                <w:rFonts w:ascii="Arial" w:eastAsia="Times New Roman" w:hAnsi="Arial" w:cs="Arial"/>
                <w:sz w:val="16"/>
                <w:szCs w:val="16"/>
              </w:rPr>
            </w:pPr>
          </w:p>
        </w:tc>
      </w:tr>
      <w:tr w:rsidR="00D053DA" w:rsidRPr="00BF3ADF" w14:paraId="275D18F0" w14:textId="77777777" w:rsidTr="00632D1B">
        <w:trPr>
          <w:trHeight w:val="324"/>
        </w:trPr>
        <w:tc>
          <w:tcPr>
            <w:tcW w:w="1815" w:type="pct"/>
            <w:shd w:val="clear" w:color="auto" w:fill="BDDEFF" w:themeFill="accent4" w:themeFillTint="33"/>
          </w:tcPr>
          <w:p w14:paraId="2A816631" w14:textId="77777777" w:rsidR="00D053DA" w:rsidRDefault="00D053DA" w:rsidP="00D053DA">
            <w:pPr>
              <w:ind w:right="-108"/>
              <w:rPr>
                <w:rFonts w:ascii="Arial" w:eastAsia="Times New Roman" w:hAnsi="Arial" w:cs="Arial"/>
                <w:b/>
                <w:bCs/>
                <w:sz w:val="16"/>
                <w:szCs w:val="16"/>
              </w:rPr>
            </w:pPr>
            <w:r w:rsidRPr="00BF3ADF">
              <w:rPr>
                <w:rFonts w:ascii="Arial" w:eastAsia="Times New Roman" w:hAnsi="Arial" w:cs="Arial"/>
                <w:b/>
                <w:bCs/>
                <w:sz w:val="16"/>
                <w:szCs w:val="16"/>
              </w:rPr>
              <w:t xml:space="preserve">IMY 1 and 2: </w:t>
            </w:r>
            <w:r>
              <w:rPr>
                <w:rFonts w:ascii="Arial" w:eastAsia="Times New Roman" w:hAnsi="Arial" w:cs="Arial"/>
                <w:b/>
                <w:bCs/>
                <w:sz w:val="16"/>
                <w:szCs w:val="16"/>
              </w:rPr>
              <w:t xml:space="preserve">Clinical CiP 1 - </w:t>
            </w:r>
            <w:r w:rsidRPr="00BF3ADF">
              <w:rPr>
                <w:rFonts w:ascii="Arial" w:eastAsia="Times New Roman" w:hAnsi="Arial" w:cs="Arial"/>
                <w:b/>
                <w:bCs/>
                <w:sz w:val="16"/>
                <w:szCs w:val="16"/>
              </w:rPr>
              <w:t xml:space="preserve">Acute unselected take </w:t>
            </w:r>
          </w:p>
          <w:p w14:paraId="413A2D95" w14:textId="77777777" w:rsidR="00D053DA" w:rsidRPr="00BF3ADF" w:rsidRDefault="00D053DA" w:rsidP="00D053DA">
            <w:pPr>
              <w:ind w:right="-108"/>
              <w:rPr>
                <w:rFonts w:ascii="Arial" w:eastAsia="Times New Roman" w:hAnsi="Arial" w:cs="Arial"/>
                <w:sz w:val="16"/>
                <w:szCs w:val="16"/>
              </w:rPr>
            </w:pPr>
          </w:p>
        </w:tc>
        <w:tc>
          <w:tcPr>
            <w:tcW w:w="2379" w:type="pct"/>
          </w:tcPr>
          <w:p w14:paraId="6FF3876A" w14:textId="77777777" w:rsidR="00D053DA" w:rsidRPr="00BF3ADF" w:rsidRDefault="00D053DA" w:rsidP="00D053DA">
            <w:pPr>
              <w:rPr>
                <w:rFonts w:eastAsia="Times New Roman" w:cs="Arial"/>
                <w:sz w:val="16"/>
                <w:szCs w:val="16"/>
              </w:rPr>
            </w:pPr>
            <w:r w:rsidRPr="00BF3ADF">
              <w:rPr>
                <w:rFonts w:ascii="Arial" w:eastAsia="Times New Roman" w:hAnsi="Arial" w:cs="Arial"/>
                <w:sz w:val="16"/>
                <w:szCs w:val="16"/>
              </w:rPr>
              <w:t>ES to confirm on track to achieve</w:t>
            </w:r>
            <w:r>
              <w:rPr>
                <w:rFonts w:ascii="Arial" w:eastAsia="Times New Roman" w:hAnsi="Arial" w:cs="Arial"/>
                <w:sz w:val="16"/>
                <w:szCs w:val="16"/>
              </w:rPr>
              <w:t xml:space="preserve"> entrustment</w:t>
            </w:r>
            <w:r w:rsidRPr="00BF3ADF">
              <w:rPr>
                <w:rFonts w:ascii="Arial" w:eastAsia="Times New Roman" w:hAnsi="Arial" w:cs="Arial"/>
                <w:sz w:val="16"/>
                <w:szCs w:val="16"/>
              </w:rPr>
              <w:t xml:space="preserve"> level 3 for CIP 1 by the end of IMY2  </w:t>
            </w:r>
          </w:p>
        </w:tc>
        <w:tc>
          <w:tcPr>
            <w:tcW w:w="806" w:type="pct"/>
            <w:shd w:val="clear" w:color="auto" w:fill="auto"/>
          </w:tcPr>
          <w:p w14:paraId="6C9EE8FD" w14:textId="77777777" w:rsidR="00D053DA" w:rsidRPr="00BF3ADF" w:rsidRDefault="00D053DA" w:rsidP="00D053DA">
            <w:pPr>
              <w:ind w:right="-108"/>
              <w:rPr>
                <w:rFonts w:eastAsia="Times New Roman" w:cs="Arial"/>
                <w:b/>
                <w:bCs/>
                <w:sz w:val="16"/>
                <w:szCs w:val="16"/>
              </w:rPr>
            </w:pPr>
          </w:p>
        </w:tc>
      </w:tr>
      <w:tr w:rsidR="00D053DA" w:rsidRPr="00BF3ADF" w14:paraId="2C8FACA9" w14:textId="77777777" w:rsidTr="00632D1B">
        <w:trPr>
          <w:trHeight w:val="324"/>
        </w:trPr>
        <w:tc>
          <w:tcPr>
            <w:tcW w:w="1815" w:type="pct"/>
            <w:vMerge w:val="restart"/>
            <w:shd w:val="clear" w:color="auto" w:fill="BDDEFF" w:themeFill="accent4" w:themeFillTint="33"/>
          </w:tcPr>
          <w:p w14:paraId="39927FBC" w14:textId="77777777" w:rsidR="00D053DA" w:rsidRPr="00BF3ADF" w:rsidRDefault="00D053DA" w:rsidP="00D053DA">
            <w:pPr>
              <w:ind w:right="-108"/>
              <w:rPr>
                <w:rFonts w:ascii="Arial" w:eastAsia="Times New Roman" w:hAnsi="Arial" w:cs="Arial"/>
                <w:sz w:val="16"/>
                <w:szCs w:val="16"/>
              </w:rPr>
            </w:pPr>
            <w:r w:rsidRPr="00BF3ADF">
              <w:rPr>
                <w:rFonts w:ascii="Arial" w:eastAsia="Times New Roman" w:hAnsi="Arial" w:cs="Arial"/>
                <w:b/>
                <w:bCs/>
                <w:sz w:val="16"/>
                <w:szCs w:val="16"/>
              </w:rPr>
              <w:t>Simulation</w:t>
            </w:r>
          </w:p>
          <w:p w14:paraId="443B3340" w14:textId="77777777" w:rsidR="00D053DA" w:rsidRPr="00BF3ADF" w:rsidRDefault="00D053DA" w:rsidP="00D053DA">
            <w:pPr>
              <w:ind w:right="-108"/>
              <w:rPr>
                <w:rFonts w:ascii="Arial" w:eastAsia="Times New Roman" w:hAnsi="Arial" w:cs="Arial"/>
                <w:b/>
                <w:bCs/>
                <w:sz w:val="16"/>
                <w:szCs w:val="16"/>
              </w:rPr>
            </w:pPr>
            <w:r w:rsidRPr="00BF3ADF">
              <w:rPr>
                <w:rFonts w:ascii="Arial" w:eastAsia="Times New Roman" w:hAnsi="Arial" w:cs="Arial"/>
                <w:sz w:val="16"/>
                <w:szCs w:val="16"/>
              </w:rPr>
              <w:t>All practical procedures should be taught by simulation as early as possible in IMY1. Refresher training in procedural skills should be completed if required</w:t>
            </w:r>
          </w:p>
        </w:tc>
        <w:tc>
          <w:tcPr>
            <w:tcW w:w="2379" w:type="pct"/>
          </w:tcPr>
          <w:p w14:paraId="2E2A03EE"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IMY1 = Evidence of simulation training including procedural skills</w:t>
            </w:r>
          </w:p>
        </w:tc>
        <w:tc>
          <w:tcPr>
            <w:tcW w:w="806" w:type="pct"/>
            <w:shd w:val="clear" w:color="auto" w:fill="auto"/>
          </w:tcPr>
          <w:p w14:paraId="1CE58799" w14:textId="77777777" w:rsidR="00D053DA" w:rsidRPr="00BF3ADF" w:rsidRDefault="00D053DA" w:rsidP="00D053DA">
            <w:pPr>
              <w:ind w:right="-108"/>
              <w:rPr>
                <w:rFonts w:ascii="Arial" w:eastAsia="Times New Roman" w:hAnsi="Arial" w:cs="Arial"/>
                <w:b/>
                <w:bCs/>
                <w:sz w:val="16"/>
                <w:szCs w:val="16"/>
              </w:rPr>
            </w:pPr>
          </w:p>
        </w:tc>
      </w:tr>
      <w:tr w:rsidR="00D053DA" w:rsidRPr="00BF3ADF" w14:paraId="76408AE5" w14:textId="77777777" w:rsidTr="00632D1B">
        <w:trPr>
          <w:trHeight w:val="324"/>
        </w:trPr>
        <w:tc>
          <w:tcPr>
            <w:tcW w:w="1815" w:type="pct"/>
            <w:vMerge/>
            <w:shd w:val="clear" w:color="auto" w:fill="BDDEFF" w:themeFill="accent4" w:themeFillTint="33"/>
          </w:tcPr>
          <w:p w14:paraId="1EDF8C17" w14:textId="77777777" w:rsidR="00D053DA" w:rsidRPr="00BF3ADF" w:rsidRDefault="00D053DA" w:rsidP="00D053DA">
            <w:pPr>
              <w:ind w:right="-108"/>
              <w:rPr>
                <w:rFonts w:ascii="Arial" w:eastAsia="Times New Roman" w:hAnsi="Arial" w:cs="Arial"/>
                <w:b/>
                <w:bCs/>
                <w:sz w:val="16"/>
                <w:szCs w:val="16"/>
              </w:rPr>
            </w:pPr>
          </w:p>
        </w:tc>
        <w:tc>
          <w:tcPr>
            <w:tcW w:w="2379" w:type="pct"/>
          </w:tcPr>
          <w:p w14:paraId="010E06C8"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IMY2 = Evidence of simulation training including human factors and scenario</w:t>
            </w:r>
          </w:p>
        </w:tc>
        <w:tc>
          <w:tcPr>
            <w:tcW w:w="806" w:type="pct"/>
            <w:shd w:val="clear" w:color="auto" w:fill="auto"/>
          </w:tcPr>
          <w:p w14:paraId="1226D185" w14:textId="77777777" w:rsidR="00D053DA" w:rsidRPr="00BF3ADF" w:rsidRDefault="00D053DA" w:rsidP="00D053DA">
            <w:pPr>
              <w:ind w:right="-108"/>
              <w:rPr>
                <w:rFonts w:ascii="Arial" w:eastAsia="Times New Roman" w:hAnsi="Arial" w:cs="Arial"/>
                <w:b/>
                <w:bCs/>
                <w:sz w:val="16"/>
                <w:szCs w:val="16"/>
              </w:rPr>
            </w:pPr>
          </w:p>
        </w:tc>
      </w:tr>
      <w:tr w:rsidR="00D053DA" w:rsidRPr="00BF3ADF" w14:paraId="04161C51" w14:textId="77777777" w:rsidTr="00632D1B">
        <w:trPr>
          <w:trHeight w:val="324"/>
        </w:trPr>
        <w:tc>
          <w:tcPr>
            <w:tcW w:w="1815" w:type="pct"/>
            <w:vMerge/>
            <w:shd w:val="clear" w:color="auto" w:fill="BDDEFF" w:themeFill="accent4" w:themeFillTint="33"/>
          </w:tcPr>
          <w:p w14:paraId="251D65A5" w14:textId="77777777" w:rsidR="00D053DA" w:rsidRPr="00BF3ADF" w:rsidRDefault="00D053DA" w:rsidP="00D053DA">
            <w:pPr>
              <w:ind w:right="-108"/>
              <w:rPr>
                <w:rFonts w:ascii="Arial" w:eastAsia="Times New Roman" w:hAnsi="Arial" w:cs="Arial"/>
                <w:b/>
                <w:bCs/>
                <w:sz w:val="16"/>
                <w:szCs w:val="16"/>
              </w:rPr>
            </w:pPr>
          </w:p>
        </w:tc>
        <w:tc>
          <w:tcPr>
            <w:tcW w:w="2379" w:type="pct"/>
          </w:tcPr>
          <w:p w14:paraId="61F912B5" w14:textId="77777777" w:rsidR="00D053DA" w:rsidRDefault="00D053DA" w:rsidP="00D053DA">
            <w:pPr>
              <w:rPr>
                <w:rFonts w:ascii="Arial" w:eastAsia="Times New Roman" w:hAnsi="Arial" w:cs="Arial"/>
                <w:sz w:val="16"/>
                <w:szCs w:val="16"/>
              </w:rPr>
            </w:pPr>
            <w:r w:rsidRPr="00BF3ADF">
              <w:rPr>
                <w:rFonts w:ascii="Arial" w:eastAsia="Times New Roman" w:hAnsi="Arial" w:cs="Arial"/>
                <w:sz w:val="16"/>
                <w:szCs w:val="16"/>
              </w:rPr>
              <w:t>IMY3 = Ideally further simulation training including human factors and scenario</w:t>
            </w:r>
          </w:p>
          <w:p w14:paraId="73D14321" w14:textId="058888E9" w:rsidR="001E7399" w:rsidRPr="00BF3ADF" w:rsidRDefault="001E7399" w:rsidP="00D053DA">
            <w:pPr>
              <w:rPr>
                <w:rFonts w:ascii="Arial" w:eastAsia="Times New Roman" w:hAnsi="Arial" w:cs="Arial"/>
                <w:sz w:val="16"/>
                <w:szCs w:val="16"/>
              </w:rPr>
            </w:pPr>
          </w:p>
        </w:tc>
        <w:tc>
          <w:tcPr>
            <w:tcW w:w="806" w:type="pct"/>
            <w:shd w:val="clear" w:color="auto" w:fill="auto"/>
          </w:tcPr>
          <w:p w14:paraId="3E09412C" w14:textId="77777777" w:rsidR="00D053DA" w:rsidRPr="00BF3ADF" w:rsidRDefault="00D053DA" w:rsidP="00D053DA">
            <w:pPr>
              <w:ind w:right="-108"/>
              <w:rPr>
                <w:rFonts w:ascii="Arial" w:eastAsia="Times New Roman" w:hAnsi="Arial" w:cs="Arial"/>
                <w:b/>
                <w:bCs/>
                <w:sz w:val="16"/>
                <w:szCs w:val="16"/>
              </w:rPr>
            </w:pPr>
          </w:p>
        </w:tc>
      </w:tr>
      <w:tr w:rsidR="00D053DA" w:rsidRPr="00BF3ADF" w14:paraId="66FBAD80" w14:textId="77777777" w:rsidTr="00632D1B">
        <w:trPr>
          <w:trHeight w:val="324"/>
        </w:trPr>
        <w:tc>
          <w:tcPr>
            <w:tcW w:w="1815" w:type="pct"/>
            <w:vMerge w:val="restart"/>
            <w:shd w:val="clear" w:color="auto" w:fill="BDDEFF" w:themeFill="accent4" w:themeFillTint="33"/>
          </w:tcPr>
          <w:p w14:paraId="5F48EF0B" w14:textId="77777777" w:rsidR="00D053DA" w:rsidRPr="00BF3ADF" w:rsidRDefault="00D053DA" w:rsidP="00D053DA">
            <w:pPr>
              <w:ind w:right="-108"/>
              <w:rPr>
                <w:rFonts w:ascii="Arial" w:eastAsia="Times New Roman" w:hAnsi="Arial" w:cs="Arial"/>
                <w:sz w:val="16"/>
                <w:szCs w:val="16"/>
              </w:rPr>
            </w:pPr>
            <w:r w:rsidRPr="00BF3ADF">
              <w:rPr>
                <w:rFonts w:ascii="Arial" w:eastAsia="Times New Roman" w:hAnsi="Arial" w:cs="Arial"/>
                <w:b/>
                <w:bCs/>
                <w:sz w:val="16"/>
                <w:szCs w:val="16"/>
              </w:rPr>
              <w:t>Teaching Attendance</w:t>
            </w:r>
          </w:p>
          <w:p w14:paraId="0C076BDD" w14:textId="77777777" w:rsidR="00D053DA" w:rsidRPr="00BF3ADF" w:rsidRDefault="00D053DA" w:rsidP="00D053DA">
            <w:pPr>
              <w:rPr>
                <w:rFonts w:ascii="Arial" w:eastAsia="Times New Roman" w:hAnsi="Arial" w:cs="Arial"/>
                <w:b/>
                <w:bCs/>
                <w:sz w:val="16"/>
                <w:szCs w:val="16"/>
              </w:rPr>
            </w:pPr>
            <w:r w:rsidRPr="00BF3ADF">
              <w:rPr>
                <w:rFonts w:ascii="Arial" w:eastAsia="Times New Roman" w:hAnsi="Arial" w:cs="Arial"/>
                <w:sz w:val="16"/>
                <w:szCs w:val="16"/>
              </w:rPr>
              <w:t>Summary of teaching attendance to be recorded in ePortfolio</w:t>
            </w:r>
          </w:p>
        </w:tc>
        <w:tc>
          <w:tcPr>
            <w:tcW w:w="2379" w:type="pct"/>
          </w:tcPr>
          <w:p w14:paraId="13C1C239" w14:textId="77777777"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50 hours of teaching attendance to include minimum of 20 hours IM teaching recognised for CPD points or organised/approved by HEE local office/deanery per year</w:t>
            </w:r>
          </w:p>
        </w:tc>
        <w:tc>
          <w:tcPr>
            <w:tcW w:w="806" w:type="pct"/>
            <w:shd w:val="clear" w:color="auto" w:fill="auto"/>
          </w:tcPr>
          <w:p w14:paraId="0B44BC62" w14:textId="77777777" w:rsidR="00D053DA" w:rsidRPr="00BF3ADF" w:rsidRDefault="00D053DA" w:rsidP="00D053DA">
            <w:pPr>
              <w:ind w:right="-108"/>
              <w:rPr>
                <w:rFonts w:ascii="Arial" w:eastAsia="Times New Roman" w:hAnsi="Arial" w:cs="Arial"/>
                <w:b/>
                <w:bCs/>
                <w:sz w:val="16"/>
                <w:szCs w:val="16"/>
              </w:rPr>
            </w:pPr>
          </w:p>
        </w:tc>
      </w:tr>
      <w:tr w:rsidR="00D053DA" w:rsidRPr="00BF3ADF" w14:paraId="388D9F5A" w14:textId="77777777" w:rsidTr="00632D1B">
        <w:trPr>
          <w:trHeight w:val="324"/>
        </w:trPr>
        <w:tc>
          <w:tcPr>
            <w:tcW w:w="1815" w:type="pct"/>
            <w:vMerge/>
            <w:shd w:val="clear" w:color="auto" w:fill="BDDEFF" w:themeFill="accent4" w:themeFillTint="33"/>
          </w:tcPr>
          <w:p w14:paraId="603C06A7" w14:textId="77777777" w:rsidR="00D053DA" w:rsidRPr="00BF3ADF" w:rsidRDefault="00D053DA" w:rsidP="00D053DA">
            <w:pPr>
              <w:ind w:right="-108"/>
              <w:rPr>
                <w:rFonts w:ascii="Arial" w:eastAsia="Times New Roman" w:hAnsi="Arial" w:cs="Arial"/>
                <w:b/>
                <w:bCs/>
                <w:sz w:val="16"/>
                <w:szCs w:val="16"/>
              </w:rPr>
            </w:pPr>
          </w:p>
        </w:tc>
        <w:tc>
          <w:tcPr>
            <w:tcW w:w="2379" w:type="pct"/>
          </w:tcPr>
          <w:p w14:paraId="79D817DF" w14:textId="0154857E" w:rsidR="00D053DA" w:rsidRPr="00BF3ADF" w:rsidRDefault="00D053DA" w:rsidP="00D053DA">
            <w:pPr>
              <w:rPr>
                <w:rFonts w:ascii="Arial" w:eastAsia="Times New Roman" w:hAnsi="Arial" w:cs="Arial"/>
                <w:sz w:val="16"/>
                <w:szCs w:val="16"/>
              </w:rPr>
            </w:pPr>
            <w:r w:rsidRPr="00BF3ADF">
              <w:rPr>
                <w:rFonts w:ascii="Arial" w:eastAsia="Times New Roman" w:hAnsi="Arial" w:cs="Arial"/>
                <w:sz w:val="16"/>
                <w:szCs w:val="16"/>
              </w:rPr>
              <w:t>Total for IMT training so far</w:t>
            </w:r>
          </w:p>
        </w:tc>
        <w:tc>
          <w:tcPr>
            <w:tcW w:w="806" w:type="pct"/>
            <w:shd w:val="clear" w:color="auto" w:fill="auto"/>
          </w:tcPr>
          <w:p w14:paraId="7218B2BB" w14:textId="77777777" w:rsidR="00D053DA" w:rsidRPr="00BF3ADF" w:rsidRDefault="00D053DA" w:rsidP="00D053DA">
            <w:pPr>
              <w:ind w:right="-108"/>
              <w:rPr>
                <w:rFonts w:ascii="Arial" w:eastAsia="Times New Roman" w:hAnsi="Arial" w:cs="Arial"/>
                <w:b/>
                <w:bCs/>
                <w:sz w:val="16"/>
                <w:szCs w:val="16"/>
              </w:rPr>
            </w:pPr>
          </w:p>
        </w:tc>
      </w:tr>
    </w:tbl>
    <w:tbl>
      <w:tblPr>
        <w:tblStyle w:val="TableGrid1"/>
        <w:tblpPr w:leftFromText="180" w:rightFromText="180" w:vertAnchor="text" w:horzAnchor="margin" w:tblpY="93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3"/>
        <w:gridCol w:w="3047"/>
        <w:gridCol w:w="2892"/>
      </w:tblGrid>
      <w:tr w:rsidR="00D053DA" w:rsidRPr="00171F36" w14:paraId="35BA1BF4" w14:textId="77777777" w:rsidTr="00632D1B">
        <w:trPr>
          <w:trHeight w:val="264"/>
        </w:trPr>
        <w:tc>
          <w:tcPr>
            <w:tcW w:w="5000" w:type="pct"/>
            <w:gridSpan w:val="3"/>
            <w:shd w:val="clear" w:color="auto" w:fill="EEF4C0"/>
          </w:tcPr>
          <w:p w14:paraId="3DEF32AB" w14:textId="77777777" w:rsidR="00D053DA" w:rsidRDefault="00D053DA" w:rsidP="00D053DA">
            <w:pPr>
              <w:ind w:right="-108"/>
              <w:rPr>
                <w:rFonts w:ascii="Arial" w:eastAsia="Times New Roman" w:hAnsi="Arial" w:cs="Arial"/>
                <w:b/>
                <w:sz w:val="16"/>
                <w:szCs w:val="16"/>
              </w:rPr>
            </w:pPr>
            <w:r>
              <w:rPr>
                <w:rFonts w:ascii="Arial" w:eastAsia="Times New Roman" w:hAnsi="Arial" w:cs="Arial"/>
                <w:b/>
                <w:sz w:val="16"/>
                <w:szCs w:val="16"/>
              </w:rPr>
              <w:t>Capabilities in Practice (CiPs)</w:t>
            </w:r>
          </w:p>
          <w:p w14:paraId="1C77A9CF" w14:textId="77777777" w:rsidR="00D053DA" w:rsidRPr="00171F36" w:rsidRDefault="00D053DA" w:rsidP="00D053DA">
            <w:pPr>
              <w:ind w:right="-108"/>
              <w:rPr>
                <w:rFonts w:ascii="Arial" w:eastAsia="Times New Roman" w:hAnsi="Arial" w:cs="Arial"/>
                <w:b/>
                <w:sz w:val="16"/>
                <w:szCs w:val="16"/>
              </w:rPr>
            </w:pPr>
          </w:p>
        </w:tc>
      </w:tr>
      <w:tr w:rsidR="00632D1B" w:rsidRPr="00171F36" w14:paraId="400D2B37" w14:textId="77777777" w:rsidTr="00632D1B">
        <w:trPr>
          <w:trHeight w:val="1153"/>
        </w:trPr>
        <w:tc>
          <w:tcPr>
            <w:tcW w:w="2086" w:type="pct"/>
            <w:vMerge w:val="restart"/>
            <w:shd w:val="clear" w:color="auto" w:fill="EEF4C0"/>
          </w:tcPr>
          <w:p w14:paraId="3FCF2A7F" w14:textId="77777777" w:rsidR="00632D1B" w:rsidRPr="00171F36" w:rsidRDefault="00632D1B" w:rsidP="00D053DA">
            <w:pPr>
              <w:ind w:right="-108"/>
              <w:rPr>
                <w:rFonts w:ascii="Arial" w:eastAsia="Times New Roman" w:hAnsi="Arial" w:cs="Arial"/>
                <w:b/>
                <w:bCs/>
                <w:sz w:val="16"/>
                <w:szCs w:val="16"/>
              </w:rPr>
            </w:pPr>
            <w:r w:rsidRPr="00171F36">
              <w:rPr>
                <w:rFonts w:ascii="Arial" w:eastAsia="Times New Roman" w:hAnsi="Arial" w:cs="Arial"/>
                <w:b/>
                <w:bCs/>
                <w:sz w:val="16"/>
                <w:szCs w:val="16"/>
              </w:rPr>
              <w:t>Generic CiPs</w:t>
            </w:r>
          </w:p>
          <w:p w14:paraId="099E0F39" w14:textId="77777777" w:rsidR="00632D1B" w:rsidRPr="00171F36" w:rsidRDefault="00632D1B" w:rsidP="00D053DA">
            <w:pPr>
              <w:autoSpaceDE w:val="0"/>
              <w:autoSpaceDN w:val="0"/>
              <w:adjustRightInd w:val="0"/>
              <w:rPr>
                <w:rFonts w:ascii="Arial" w:hAnsi="Arial" w:cs="Arial"/>
                <w:sz w:val="16"/>
                <w:szCs w:val="16"/>
              </w:rPr>
            </w:pPr>
            <w:r w:rsidRPr="00171F36">
              <w:rPr>
                <w:rFonts w:ascii="Arial" w:hAnsi="Arial" w:cs="Arial"/>
                <w:color w:val="333333"/>
                <w:sz w:val="16"/>
                <w:szCs w:val="16"/>
              </w:rPr>
              <w:t xml:space="preserve">The six generic CiPs cover the universal requirements of all specialties as described in </w:t>
            </w:r>
            <w:r w:rsidRPr="00171F36">
              <w:rPr>
                <w:rFonts w:ascii="Arial" w:hAnsi="Arial" w:cs="Arial"/>
                <w:color w:val="000000"/>
                <w:sz w:val="16"/>
                <w:szCs w:val="16"/>
              </w:rPr>
              <w:t>Generic Professional Capabilities</w:t>
            </w:r>
            <w:r w:rsidRPr="00171F36">
              <w:rPr>
                <w:rFonts w:ascii="Arial" w:hAnsi="Arial" w:cs="Arial"/>
                <w:color w:val="333333"/>
                <w:sz w:val="16"/>
                <w:szCs w:val="16"/>
              </w:rPr>
              <w:t xml:space="preserve"> </w:t>
            </w:r>
            <w:hyperlink r:id="rId11" w:tgtFrame="_blank" w:history="1">
              <w:r w:rsidRPr="00171F36">
                <w:rPr>
                  <w:rFonts w:ascii="Arial" w:hAnsi="Arial" w:cs="Arial"/>
                  <w:color w:val="0563C1"/>
                  <w:sz w:val="16"/>
                  <w:szCs w:val="16"/>
                  <w:u w:val="single"/>
                </w:rPr>
                <w:t>GPC framework</w:t>
              </w:r>
            </w:hyperlink>
            <w:r w:rsidRPr="00171F36">
              <w:rPr>
                <w:rFonts w:ascii="Arial" w:hAnsi="Arial" w:cs="Arial"/>
                <w:color w:val="333333"/>
                <w:sz w:val="16"/>
                <w:szCs w:val="16"/>
              </w:rPr>
              <w:t xml:space="preserve"> </w:t>
            </w:r>
            <w:r w:rsidRPr="00171F36">
              <w:rPr>
                <w:rFonts w:ascii="Arial" w:hAnsi="Arial" w:cs="Arial"/>
                <w:color w:val="000000"/>
                <w:sz w:val="16"/>
                <w:szCs w:val="16"/>
              </w:rPr>
              <w:t xml:space="preserve">and are assessed using global ratings. Trainees should record self-rating to facilitate discussion with ES. </w:t>
            </w:r>
          </w:p>
          <w:p w14:paraId="0FBAC352" w14:textId="77777777" w:rsidR="00632D1B" w:rsidRPr="00171F36" w:rsidRDefault="00632D1B" w:rsidP="00D053DA">
            <w:pPr>
              <w:ind w:right="-108"/>
              <w:rPr>
                <w:rFonts w:ascii="Arial" w:eastAsia="Times New Roman" w:hAnsi="Arial" w:cs="Arial"/>
                <w:b/>
                <w:bCs/>
                <w:sz w:val="16"/>
                <w:szCs w:val="16"/>
              </w:rPr>
            </w:pPr>
          </w:p>
        </w:tc>
        <w:tc>
          <w:tcPr>
            <w:tcW w:w="2914" w:type="pct"/>
            <w:gridSpan w:val="2"/>
            <w:shd w:val="clear" w:color="auto" w:fill="EEF4C0"/>
          </w:tcPr>
          <w:p w14:paraId="0AE3CA74" w14:textId="77777777" w:rsidR="00632D1B" w:rsidRPr="00171F36" w:rsidRDefault="00632D1B" w:rsidP="00D053DA">
            <w:pPr>
              <w:ind w:right="-108"/>
              <w:rPr>
                <w:rFonts w:ascii="Arial" w:eastAsia="Times New Roman" w:hAnsi="Arial" w:cs="Arial"/>
                <w:b/>
                <w:sz w:val="16"/>
                <w:szCs w:val="16"/>
              </w:rPr>
            </w:pPr>
            <w:r w:rsidRPr="00171F36">
              <w:rPr>
                <w:rFonts w:ascii="Arial" w:eastAsia="Times New Roman" w:hAnsi="Arial" w:cs="Arial"/>
                <w:b/>
                <w:sz w:val="16"/>
                <w:szCs w:val="16"/>
              </w:rPr>
              <w:t>Requirements</w:t>
            </w:r>
          </w:p>
          <w:p w14:paraId="5FDA7751" w14:textId="77777777" w:rsidR="00632D1B" w:rsidRPr="00171F36" w:rsidRDefault="00632D1B" w:rsidP="00D053DA">
            <w:pPr>
              <w:spacing w:after="150"/>
              <w:rPr>
                <w:rFonts w:ascii="Arial" w:eastAsia="Times New Roman" w:hAnsi="Arial" w:cs="Arial"/>
                <w:b/>
                <w:bCs/>
                <w:color w:val="333333"/>
                <w:sz w:val="16"/>
                <w:szCs w:val="16"/>
                <w:lang w:eastAsia="en-GB"/>
              </w:rPr>
            </w:pPr>
            <w:r w:rsidRPr="00171F36">
              <w:rPr>
                <w:rFonts w:ascii="Arial" w:eastAsia="Times New Roman" w:hAnsi="Arial" w:cs="Arial"/>
                <w:bCs/>
                <w:sz w:val="16"/>
                <w:szCs w:val="16"/>
                <w:lang w:eastAsia="en-GB"/>
              </w:rPr>
              <w:t>ES to confirm that the trainee is performing at or above the level expected for each CiP</w:t>
            </w:r>
          </w:p>
          <w:p w14:paraId="5B203A96" w14:textId="77777777" w:rsidR="00632D1B" w:rsidRPr="00171F36" w:rsidRDefault="00632D1B" w:rsidP="00D053DA">
            <w:pPr>
              <w:spacing w:after="150"/>
              <w:rPr>
                <w:rFonts w:ascii="Arial" w:eastAsia="Times New Roman" w:hAnsi="Arial" w:cs="Arial"/>
                <w:bCs/>
                <w:color w:val="333333"/>
                <w:sz w:val="16"/>
                <w:szCs w:val="16"/>
                <w:lang w:eastAsia="en-GB"/>
              </w:rPr>
            </w:pPr>
            <w:r w:rsidRPr="00171F36">
              <w:rPr>
                <w:rFonts w:ascii="Arial" w:eastAsia="Times New Roman" w:hAnsi="Arial" w:cs="Arial"/>
                <w:bCs/>
                <w:color w:val="333333"/>
                <w:sz w:val="16"/>
                <w:szCs w:val="16"/>
                <w:lang w:eastAsia="en-GB"/>
              </w:rPr>
              <w:t>-Below expectations for this year of training</w:t>
            </w:r>
          </w:p>
          <w:p w14:paraId="7E74765D" w14:textId="77777777" w:rsidR="00632D1B" w:rsidRPr="00171F36" w:rsidRDefault="00632D1B" w:rsidP="00D053DA">
            <w:pPr>
              <w:spacing w:after="150"/>
              <w:rPr>
                <w:rFonts w:ascii="Arial" w:eastAsia="Times New Roman" w:hAnsi="Arial" w:cs="Arial"/>
                <w:bCs/>
                <w:color w:val="333333"/>
                <w:sz w:val="16"/>
                <w:szCs w:val="16"/>
                <w:lang w:eastAsia="en-GB"/>
              </w:rPr>
            </w:pPr>
            <w:r w:rsidRPr="00171F36">
              <w:rPr>
                <w:rFonts w:ascii="Arial" w:eastAsia="Times New Roman" w:hAnsi="Arial" w:cs="Arial"/>
                <w:bCs/>
                <w:color w:val="333333"/>
                <w:sz w:val="16"/>
                <w:szCs w:val="16"/>
                <w:lang w:eastAsia="en-GB"/>
              </w:rPr>
              <w:t>-Meeting expectations for this year of training</w:t>
            </w:r>
          </w:p>
          <w:p w14:paraId="54EDC0E0" w14:textId="77777777" w:rsidR="00632D1B" w:rsidRPr="00171F36" w:rsidRDefault="00632D1B" w:rsidP="00D053DA">
            <w:pPr>
              <w:spacing w:after="150"/>
              <w:rPr>
                <w:rFonts w:ascii="Arial" w:eastAsia="Times New Roman" w:hAnsi="Arial" w:cs="Arial"/>
                <w:b/>
                <w:color w:val="333333"/>
                <w:sz w:val="16"/>
                <w:szCs w:val="16"/>
                <w:lang w:eastAsia="en-GB"/>
              </w:rPr>
            </w:pPr>
            <w:r w:rsidRPr="00171F36">
              <w:rPr>
                <w:rFonts w:ascii="Arial" w:eastAsia="Times New Roman" w:hAnsi="Arial" w:cs="Arial"/>
                <w:bCs/>
                <w:color w:val="333333"/>
                <w:sz w:val="16"/>
                <w:szCs w:val="16"/>
                <w:lang w:eastAsia="en-GB"/>
              </w:rPr>
              <w:t>-Above expectations for this year of training</w:t>
            </w:r>
          </w:p>
        </w:tc>
      </w:tr>
      <w:tr w:rsidR="00632D1B" w:rsidRPr="00171F36" w14:paraId="61D7B799" w14:textId="77777777" w:rsidTr="00632D1B">
        <w:trPr>
          <w:trHeight w:val="222"/>
        </w:trPr>
        <w:tc>
          <w:tcPr>
            <w:tcW w:w="2086" w:type="pct"/>
            <w:vMerge/>
            <w:shd w:val="clear" w:color="auto" w:fill="EEF4C0"/>
          </w:tcPr>
          <w:p w14:paraId="543FAEA7" w14:textId="77777777" w:rsidR="00632D1B" w:rsidRPr="00171F36" w:rsidRDefault="00632D1B" w:rsidP="00D053DA">
            <w:pPr>
              <w:ind w:right="-108"/>
              <w:rPr>
                <w:rFonts w:ascii="Arial" w:eastAsia="Times New Roman" w:hAnsi="Arial" w:cs="Arial"/>
                <w:b/>
                <w:bCs/>
                <w:sz w:val="16"/>
                <w:szCs w:val="16"/>
              </w:rPr>
            </w:pPr>
          </w:p>
        </w:tc>
        <w:tc>
          <w:tcPr>
            <w:tcW w:w="1495" w:type="pct"/>
            <w:shd w:val="clear" w:color="auto" w:fill="EEF4C0"/>
          </w:tcPr>
          <w:p w14:paraId="2A1C160F" w14:textId="77777777" w:rsidR="00632D1B" w:rsidRPr="00171F36" w:rsidRDefault="00632D1B" w:rsidP="00D053DA">
            <w:pPr>
              <w:rPr>
                <w:rFonts w:ascii="Arial" w:eastAsia="Times New Roman" w:hAnsi="Arial" w:cs="Arial"/>
                <w:bCs/>
                <w:sz w:val="16"/>
                <w:szCs w:val="16"/>
              </w:rPr>
            </w:pPr>
            <w:r w:rsidRPr="00171F36">
              <w:rPr>
                <w:rFonts w:ascii="Arial" w:eastAsia="Times New Roman" w:hAnsi="Arial" w:cs="Arial"/>
                <w:b/>
                <w:bCs/>
                <w:sz w:val="16"/>
                <w:szCs w:val="16"/>
              </w:rPr>
              <w:t>Trainee self-rating</w:t>
            </w:r>
          </w:p>
        </w:tc>
        <w:tc>
          <w:tcPr>
            <w:tcW w:w="1419" w:type="pct"/>
            <w:shd w:val="clear" w:color="auto" w:fill="EEF4C0"/>
          </w:tcPr>
          <w:p w14:paraId="12870BAD" w14:textId="77777777" w:rsidR="00632D1B" w:rsidRPr="00171F36" w:rsidRDefault="00632D1B" w:rsidP="00D053DA">
            <w:pPr>
              <w:ind w:right="-108"/>
              <w:rPr>
                <w:rFonts w:ascii="Arial" w:eastAsia="Times New Roman" w:hAnsi="Arial" w:cs="Arial"/>
                <w:b/>
                <w:sz w:val="16"/>
                <w:szCs w:val="16"/>
              </w:rPr>
            </w:pPr>
            <w:r w:rsidRPr="00171F36">
              <w:rPr>
                <w:rFonts w:ascii="Arial" w:eastAsia="Times New Roman" w:hAnsi="Arial" w:cs="Arial"/>
                <w:b/>
                <w:bCs/>
                <w:sz w:val="16"/>
                <w:szCs w:val="16"/>
              </w:rPr>
              <w:t>ES rating</w:t>
            </w:r>
          </w:p>
        </w:tc>
      </w:tr>
      <w:tr w:rsidR="00B0350E" w:rsidRPr="00171F36" w14:paraId="01E85A05" w14:textId="77777777" w:rsidTr="00632D1B">
        <w:trPr>
          <w:trHeight w:val="147"/>
        </w:trPr>
        <w:tc>
          <w:tcPr>
            <w:tcW w:w="2086" w:type="pct"/>
            <w:shd w:val="clear" w:color="auto" w:fill="BDDEFF" w:themeFill="accent4" w:themeFillTint="33"/>
          </w:tcPr>
          <w:p w14:paraId="2BAB5AED" w14:textId="77777777" w:rsidR="00D053DA" w:rsidRPr="00171F36" w:rsidRDefault="00D053DA" w:rsidP="00D053DA">
            <w:pPr>
              <w:ind w:right="-108"/>
              <w:rPr>
                <w:rFonts w:ascii="Arial" w:eastAsia="Times New Roman" w:hAnsi="Arial" w:cs="Arial"/>
                <w:sz w:val="16"/>
                <w:szCs w:val="16"/>
              </w:rPr>
            </w:pPr>
            <w:r w:rsidRPr="00171F36">
              <w:rPr>
                <w:rFonts w:ascii="Arial" w:eastAsia="Times New Roman" w:hAnsi="Arial" w:cs="Arial"/>
                <w:b/>
                <w:bCs/>
                <w:sz w:val="16"/>
                <w:szCs w:val="16"/>
              </w:rPr>
              <w:t xml:space="preserve">Domain 1: </w:t>
            </w:r>
            <w:r w:rsidRPr="00171F36">
              <w:rPr>
                <w:rFonts w:ascii="Arial" w:eastAsia="Times New Roman" w:hAnsi="Arial" w:cs="Arial"/>
                <w:sz w:val="16"/>
                <w:szCs w:val="16"/>
              </w:rPr>
              <w:t>Functioning with NHS organisational and management systems</w:t>
            </w:r>
          </w:p>
        </w:tc>
        <w:tc>
          <w:tcPr>
            <w:tcW w:w="1495" w:type="pct"/>
            <w:shd w:val="clear" w:color="auto" w:fill="auto"/>
          </w:tcPr>
          <w:p w14:paraId="67CBF09D" w14:textId="77777777" w:rsidR="00D053DA" w:rsidRPr="00171F36" w:rsidRDefault="00D053DA" w:rsidP="00D053DA">
            <w:pPr>
              <w:rPr>
                <w:rFonts w:ascii="Arial" w:eastAsia="Times New Roman" w:hAnsi="Arial" w:cs="Arial"/>
                <w:sz w:val="16"/>
                <w:szCs w:val="16"/>
              </w:rPr>
            </w:pPr>
          </w:p>
        </w:tc>
        <w:tc>
          <w:tcPr>
            <w:tcW w:w="1419" w:type="pct"/>
            <w:shd w:val="clear" w:color="auto" w:fill="auto"/>
          </w:tcPr>
          <w:p w14:paraId="15DAB1EC" w14:textId="77777777" w:rsidR="00D053DA" w:rsidRPr="00171F36" w:rsidRDefault="00D053DA" w:rsidP="00D053DA">
            <w:pPr>
              <w:ind w:right="-108"/>
              <w:rPr>
                <w:rFonts w:ascii="Arial" w:eastAsia="Times New Roman" w:hAnsi="Arial" w:cs="Arial"/>
                <w:sz w:val="16"/>
                <w:szCs w:val="16"/>
              </w:rPr>
            </w:pPr>
          </w:p>
        </w:tc>
      </w:tr>
      <w:tr w:rsidR="00D053DA" w:rsidRPr="00171F36" w14:paraId="2EF44E6B" w14:textId="77777777" w:rsidTr="00632D1B">
        <w:trPr>
          <w:trHeight w:val="214"/>
        </w:trPr>
        <w:tc>
          <w:tcPr>
            <w:tcW w:w="2086" w:type="pct"/>
            <w:shd w:val="clear" w:color="auto" w:fill="BDDEFF" w:themeFill="accent4" w:themeFillTint="33"/>
          </w:tcPr>
          <w:p w14:paraId="49D21688" w14:textId="77777777" w:rsidR="00D053DA" w:rsidRPr="00171F36" w:rsidRDefault="00D053DA" w:rsidP="00D053DA">
            <w:pPr>
              <w:ind w:right="-108"/>
              <w:rPr>
                <w:rFonts w:ascii="Arial" w:eastAsia="Times New Roman" w:hAnsi="Arial" w:cs="Arial"/>
                <w:sz w:val="16"/>
                <w:szCs w:val="16"/>
              </w:rPr>
            </w:pPr>
            <w:r w:rsidRPr="00171F36">
              <w:rPr>
                <w:rFonts w:ascii="Arial" w:eastAsia="Times New Roman" w:hAnsi="Arial" w:cs="Arial"/>
                <w:b/>
                <w:bCs/>
                <w:sz w:val="16"/>
                <w:szCs w:val="16"/>
              </w:rPr>
              <w:t xml:space="preserve">Domain 2: </w:t>
            </w:r>
            <w:r w:rsidRPr="00171F36">
              <w:rPr>
                <w:rFonts w:ascii="Arial" w:eastAsia="Times New Roman" w:hAnsi="Arial" w:cs="Arial"/>
                <w:sz w:val="16"/>
                <w:szCs w:val="16"/>
              </w:rPr>
              <w:t>Ethical and legal issues</w:t>
            </w:r>
          </w:p>
        </w:tc>
        <w:tc>
          <w:tcPr>
            <w:tcW w:w="1495" w:type="pct"/>
            <w:shd w:val="clear" w:color="auto" w:fill="auto"/>
          </w:tcPr>
          <w:p w14:paraId="1BB73966" w14:textId="77777777" w:rsidR="00D053DA" w:rsidRPr="00171F36" w:rsidRDefault="00D053DA" w:rsidP="00D053DA">
            <w:pPr>
              <w:rPr>
                <w:rFonts w:ascii="Arial" w:eastAsia="Times New Roman" w:hAnsi="Arial" w:cs="Arial"/>
                <w:sz w:val="16"/>
                <w:szCs w:val="16"/>
              </w:rPr>
            </w:pPr>
          </w:p>
        </w:tc>
        <w:tc>
          <w:tcPr>
            <w:tcW w:w="1419" w:type="pct"/>
            <w:shd w:val="clear" w:color="auto" w:fill="auto"/>
          </w:tcPr>
          <w:p w14:paraId="5F21CE4D" w14:textId="77777777" w:rsidR="00D053DA" w:rsidRPr="00171F36" w:rsidRDefault="00D053DA" w:rsidP="00D053DA">
            <w:pPr>
              <w:ind w:right="-108"/>
              <w:rPr>
                <w:rFonts w:ascii="Arial" w:eastAsia="Times New Roman" w:hAnsi="Arial" w:cs="Arial"/>
                <w:sz w:val="16"/>
                <w:szCs w:val="16"/>
              </w:rPr>
            </w:pPr>
          </w:p>
        </w:tc>
      </w:tr>
      <w:tr w:rsidR="00D053DA" w:rsidRPr="00171F36" w14:paraId="79C18BFB" w14:textId="77777777" w:rsidTr="00632D1B">
        <w:trPr>
          <w:trHeight w:val="117"/>
        </w:trPr>
        <w:tc>
          <w:tcPr>
            <w:tcW w:w="2086" w:type="pct"/>
            <w:shd w:val="clear" w:color="auto" w:fill="BDDEFF" w:themeFill="accent4" w:themeFillTint="33"/>
          </w:tcPr>
          <w:p w14:paraId="6D712EAB" w14:textId="77777777" w:rsidR="00D053DA" w:rsidRPr="00171F36" w:rsidRDefault="00D053DA" w:rsidP="00D053DA">
            <w:pPr>
              <w:ind w:right="-108"/>
              <w:rPr>
                <w:rFonts w:ascii="Arial" w:eastAsia="Times New Roman" w:hAnsi="Arial" w:cs="Arial"/>
                <w:sz w:val="16"/>
                <w:szCs w:val="16"/>
              </w:rPr>
            </w:pPr>
            <w:r w:rsidRPr="00171F36">
              <w:rPr>
                <w:rFonts w:ascii="Arial" w:eastAsia="Times New Roman" w:hAnsi="Arial" w:cs="Arial"/>
                <w:b/>
                <w:bCs/>
                <w:sz w:val="16"/>
                <w:szCs w:val="16"/>
              </w:rPr>
              <w:t xml:space="preserve">Domain 3: </w:t>
            </w:r>
            <w:r w:rsidRPr="00171F36">
              <w:rPr>
                <w:rFonts w:ascii="Arial" w:eastAsia="Times New Roman" w:hAnsi="Arial" w:cs="Arial"/>
                <w:sz w:val="16"/>
                <w:szCs w:val="16"/>
              </w:rPr>
              <w:t>Communication and decision making</w:t>
            </w:r>
          </w:p>
        </w:tc>
        <w:tc>
          <w:tcPr>
            <w:tcW w:w="1495" w:type="pct"/>
            <w:shd w:val="clear" w:color="auto" w:fill="auto"/>
          </w:tcPr>
          <w:p w14:paraId="2A18411F" w14:textId="77777777" w:rsidR="00D053DA" w:rsidRPr="00171F36" w:rsidRDefault="00D053DA" w:rsidP="00D053DA">
            <w:pPr>
              <w:rPr>
                <w:rFonts w:ascii="Arial" w:eastAsia="Times New Roman" w:hAnsi="Arial" w:cs="Arial"/>
                <w:sz w:val="16"/>
                <w:szCs w:val="16"/>
              </w:rPr>
            </w:pPr>
          </w:p>
        </w:tc>
        <w:tc>
          <w:tcPr>
            <w:tcW w:w="1419" w:type="pct"/>
            <w:shd w:val="clear" w:color="auto" w:fill="auto"/>
          </w:tcPr>
          <w:p w14:paraId="7F87046B" w14:textId="77777777" w:rsidR="00D053DA" w:rsidRPr="00171F36" w:rsidRDefault="00D053DA" w:rsidP="00D053DA">
            <w:pPr>
              <w:ind w:right="-108"/>
              <w:rPr>
                <w:rFonts w:ascii="Arial" w:eastAsia="Times New Roman" w:hAnsi="Arial" w:cs="Arial"/>
                <w:sz w:val="16"/>
                <w:szCs w:val="16"/>
              </w:rPr>
            </w:pPr>
          </w:p>
        </w:tc>
      </w:tr>
      <w:tr w:rsidR="00D053DA" w:rsidRPr="00171F36" w14:paraId="706484EF" w14:textId="77777777" w:rsidTr="00632D1B">
        <w:trPr>
          <w:trHeight w:val="44"/>
        </w:trPr>
        <w:tc>
          <w:tcPr>
            <w:tcW w:w="2086" w:type="pct"/>
            <w:shd w:val="clear" w:color="auto" w:fill="BDDEFF" w:themeFill="accent4" w:themeFillTint="33"/>
          </w:tcPr>
          <w:p w14:paraId="112419FE" w14:textId="77777777" w:rsidR="00D053DA" w:rsidRPr="00171F36" w:rsidRDefault="00D053DA" w:rsidP="00D053DA">
            <w:pPr>
              <w:ind w:right="-108"/>
              <w:rPr>
                <w:rFonts w:ascii="Arial" w:eastAsia="Times New Roman" w:hAnsi="Arial" w:cs="Arial"/>
                <w:sz w:val="16"/>
                <w:szCs w:val="16"/>
              </w:rPr>
            </w:pPr>
            <w:r w:rsidRPr="00171F36">
              <w:rPr>
                <w:rFonts w:ascii="Arial" w:eastAsia="Times New Roman" w:hAnsi="Arial" w:cs="Arial"/>
                <w:b/>
                <w:bCs/>
                <w:sz w:val="16"/>
                <w:szCs w:val="16"/>
              </w:rPr>
              <w:t xml:space="preserve">Domain 4: </w:t>
            </w:r>
            <w:r w:rsidRPr="00171F36">
              <w:rPr>
                <w:rFonts w:ascii="Arial" w:eastAsia="Times New Roman" w:hAnsi="Arial" w:cs="Arial"/>
                <w:sz w:val="16"/>
                <w:szCs w:val="16"/>
              </w:rPr>
              <w:t>Patient safety and quality improvement in patient care</w:t>
            </w:r>
          </w:p>
        </w:tc>
        <w:tc>
          <w:tcPr>
            <w:tcW w:w="1495" w:type="pct"/>
            <w:shd w:val="clear" w:color="auto" w:fill="auto"/>
          </w:tcPr>
          <w:p w14:paraId="3105D7DA" w14:textId="77777777" w:rsidR="00D053DA" w:rsidRPr="00171F36" w:rsidRDefault="00D053DA" w:rsidP="00D053DA">
            <w:pPr>
              <w:rPr>
                <w:rFonts w:ascii="Arial" w:eastAsia="Times New Roman" w:hAnsi="Arial" w:cs="Arial"/>
                <w:sz w:val="16"/>
                <w:szCs w:val="16"/>
              </w:rPr>
            </w:pPr>
          </w:p>
        </w:tc>
        <w:tc>
          <w:tcPr>
            <w:tcW w:w="1419" w:type="pct"/>
            <w:shd w:val="clear" w:color="auto" w:fill="auto"/>
          </w:tcPr>
          <w:p w14:paraId="483690F9" w14:textId="77777777" w:rsidR="00D053DA" w:rsidRPr="00171F36" w:rsidRDefault="00D053DA" w:rsidP="00D053DA">
            <w:pPr>
              <w:ind w:right="-108"/>
              <w:rPr>
                <w:rFonts w:ascii="Arial" w:eastAsia="Times New Roman" w:hAnsi="Arial" w:cs="Arial"/>
                <w:sz w:val="16"/>
                <w:szCs w:val="16"/>
              </w:rPr>
            </w:pPr>
          </w:p>
        </w:tc>
      </w:tr>
      <w:tr w:rsidR="00D053DA" w:rsidRPr="00171F36" w14:paraId="0C483125" w14:textId="77777777" w:rsidTr="00632D1B">
        <w:trPr>
          <w:trHeight w:val="96"/>
        </w:trPr>
        <w:tc>
          <w:tcPr>
            <w:tcW w:w="2086" w:type="pct"/>
            <w:shd w:val="clear" w:color="auto" w:fill="BDDEFF" w:themeFill="accent4" w:themeFillTint="33"/>
          </w:tcPr>
          <w:p w14:paraId="5B4CB4EA" w14:textId="77777777" w:rsidR="00D053DA" w:rsidRPr="00171F36" w:rsidRDefault="00D053DA" w:rsidP="00D053DA">
            <w:pPr>
              <w:ind w:right="-108"/>
              <w:rPr>
                <w:rFonts w:ascii="Arial" w:eastAsia="Times New Roman" w:hAnsi="Arial" w:cs="Arial"/>
                <w:sz w:val="16"/>
                <w:szCs w:val="16"/>
              </w:rPr>
            </w:pPr>
            <w:r w:rsidRPr="00171F36">
              <w:rPr>
                <w:rFonts w:ascii="Arial" w:eastAsia="Times New Roman" w:hAnsi="Arial" w:cs="Arial"/>
                <w:b/>
                <w:bCs/>
                <w:sz w:val="16"/>
                <w:szCs w:val="16"/>
              </w:rPr>
              <w:t xml:space="preserve">Domain 5: </w:t>
            </w:r>
            <w:r w:rsidRPr="00171F36">
              <w:rPr>
                <w:rFonts w:ascii="Arial" w:eastAsia="Times New Roman" w:hAnsi="Arial" w:cs="Arial"/>
                <w:sz w:val="16"/>
                <w:szCs w:val="16"/>
              </w:rPr>
              <w:t>Research and data management</w:t>
            </w:r>
          </w:p>
        </w:tc>
        <w:tc>
          <w:tcPr>
            <w:tcW w:w="1495" w:type="pct"/>
            <w:shd w:val="clear" w:color="auto" w:fill="auto"/>
          </w:tcPr>
          <w:p w14:paraId="28C56B06" w14:textId="77777777" w:rsidR="00D053DA" w:rsidRPr="00171F36" w:rsidRDefault="00D053DA" w:rsidP="00D053DA">
            <w:pPr>
              <w:rPr>
                <w:rFonts w:ascii="Arial" w:eastAsia="Times New Roman" w:hAnsi="Arial" w:cs="Arial"/>
                <w:sz w:val="16"/>
                <w:szCs w:val="16"/>
              </w:rPr>
            </w:pPr>
          </w:p>
        </w:tc>
        <w:tc>
          <w:tcPr>
            <w:tcW w:w="1419" w:type="pct"/>
            <w:shd w:val="clear" w:color="auto" w:fill="auto"/>
          </w:tcPr>
          <w:p w14:paraId="38A77BE1" w14:textId="77777777" w:rsidR="00D053DA" w:rsidRPr="00171F36" w:rsidRDefault="00D053DA" w:rsidP="00D053DA">
            <w:pPr>
              <w:ind w:right="-108"/>
              <w:rPr>
                <w:rFonts w:ascii="Arial" w:eastAsia="Times New Roman" w:hAnsi="Arial" w:cs="Arial"/>
                <w:sz w:val="16"/>
                <w:szCs w:val="16"/>
              </w:rPr>
            </w:pPr>
          </w:p>
        </w:tc>
      </w:tr>
      <w:tr w:rsidR="00D053DA" w:rsidRPr="00171F36" w14:paraId="205F4584" w14:textId="77777777" w:rsidTr="00632D1B">
        <w:trPr>
          <w:trHeight w:val="141"/>
        </w:trPr>
        <w:tc>
          <w:tcPr>
            <w:tcW w:w="2086" w:type="pct"/>
            <w:shd w:val="clear" w:color="auto" w:fill="BDDEFF" w:themeFill="accent4" w:themeFillTint="33"/>
          </w:tcPr>
          <w:p w14:paraId="48921A14" w14:textId="77777777" w:rsidR="00D053DA" w:rsidRPr="00171F36" w:rsidRDefault="00D053DA" w:rsidP="00D053DA">
            <w:pPr>
              <w:ind w:right="-108"/>
              <w:rPr>
                <w:rFonts w:ascii="Arial" w:eastAsia="Times New Roman" w:hAnsi="Arial" w:cs="Arial"/>
                <w:sz w:val="16"/>
                <w:szCs w:val="16"/>
              </w:rPr>
            </w:pPr>
            <w:r w:rsidRPr="00171F36">
              <w:rPr>
                <w:rFonts w:ascii="Arial" w:eastAsia="Times New Roman" w:hAnsi="Arial" w:cs="Arial"/>
                <w:b/>
                <w:bCs/>
                <w:sz w:val="16"/>
                <w:szCs w:val="16"/>
              </w:rPr>
              <w:t xml:space="preserve">Domain 6: </w:t>
            </w:r>
            <w:r w:rsidRPr="00171F36">
              <w:rPr>
                <w:rFonts w:ascii="Arial" w:eastAsia="Times New Roman" w:hAnsi="Arial" w:cs="Arial"/>
                <w:sz w:val="16"/>
                <w:szCs w:val="16"/>
              </w:rPr>
              <w:t>Clinical teacher and clinical supervisor duties</w:t>
            </w:r>
          </w:p>
        </w:tc>
        <w:tc>
          <w:tcPr>
            <w:tcW w:w="1495" w:type="pct"/>
            <w:shd w:val="clear" w:color="auto" w:fill="auto"/>
          </w:tcPr>
          <w:p w14:paraId="27FF4F9A" w14:textId="77777777" w:rsidR="00D053DA" w:rsidRPr="00171F36" w:rsidRDefault="00D053DA" w:rsidP="00D053DA">
            <w:pPr>
              <w:rPr>
                <w:rFonts w:ascii="Arial" w:eastAsia="Times New Roman" w:hAnsi="Arial" w:cs="Arial"/>
                <w:sz w:val="16"/>
                <w:szCs w:val="16"/>
              </w:rPr>
            </w:pPr>
          </w:p>
        </w:tc>
        <w:tc>
          <w:tcPr>
            <w:tcW w:w="1419" w:type="pct"/>
            <w:shd w:val="clear" w:color="auto" w:fill="auto"/>
          </w:tcPr>
          <w:p w14:paraId="089D94B9" w14:textId="77777777" w:rsidR="00D053DA" w:rsidRPr="00171F36" w:rsidRDefault="00D053DA" w:rsidP="00D053DA">
            <w:pPr>
              <w:ind w:right="-108"/>
              <w:rPr>
                <w:rFonts w:ascii="Arial" w:eastAsia="Times New Roman" w:hAnsi="Arial" w:cs="Arial"/>
                <w:sz w:val="16"/>
                <w:szCs w:val="16"/>
              </w:rPr>
            </w:pPr>
          </w:p>
        </w:tc>
      </w:tr>
      <w:tr w:rsidR="00D053DA" w:rsidRPr="00171F36" w14:paraId="44C7BF85" w14:textId="77777777" w:rsidTr="00632D1B">
        <w:trPr>
          <w:trHeight w:val="141"/>
        </w:trPr>
        <w:tc>
          <w:tcPr>
            <w:tcW w:w="5000" w:type="pct"/>
            <w:gridSpan w:val="3"/>
            <w:shd w:val="clear" w:color="auto" w:fill="FFFFFF"/>
          </w:tcPr>
          <w:p w14:paraId="01FA974C" w14:textId="77777777" w:rsidR="00D053DA" w:rsidRDefault="00D053DA" w:rsidP="00D053DA">
            <w:pPr>
              <w:ind w:right="-108"/>
              <w:rPr>
                <w:rFonts w:ascii="Arial" w:eastAsia="Times New Roman" w:hAnsi="Arial" w:cs="Arial"/>
                <w:b/>
                <w:sz w:val="16"/>
                <w:szCs w:val="16"/>
              </w:rPr>
            </w:pPr>
            <w:r w:rsidRPr="00171F36">
              <w:rPr>
                <w:rFonts w:ascii="Arial" w:eastAsia="Times New Roman" w:hAnsi="Arial" w:cs="Arial"/>
                <w:b/>
                <w:sz w:val="16"/>
                <w:szCs w:val="16"/>
              </w:rPr>
              <w:t>Comments/Concerns</w:t>
            </w:r>
          </w:p>
          <w:p w14:paraId="058AF6E2" w14:textId="77777777" w:rsidR="00D053DA" w:rsidRPr="00171F36" w:rsidRDefault="00D053DA" w:rsidP="00D053DA">
            <w:pPr>
              <w:ind w:right="-108"/>
              <w:rPr>
                <w:rFonts w:ascii="Arial" w:eastAsia="Times New Roman" w:hAnsi="Arial" w:cs="Arial"/>
                <w:b/>
                <w:sz w:val="16"/>
                <w:szCs w:val="16"/>
              </w:rPr>
            </w:pPr>
          </w:p>
          <w:p w14:paraId="3F2DFF64" w14:textId="77777777" w:rsidR="00D053DA" w:rsidRDefault="00D053DA" w:rsidP="00D053DA">
            <w:pPr>
              <w:ind w:right="-108"/>
              <w:rPr>
                <w:rFonts w:ascii="Arial" w:eastAsia="Times New Roman" w:hAnsi="Arial" w:cs="Arial"/>
                <w:sz w:val="16"/>
                <w:szCs w:val="16"/>
              </w:rPr>
            </w:pPr>
          </w:p>
          <w:p w14:paraId="62AB6E24" w14:textId="77777777" w:rsidR="00D053DA" w:rsidRDefault="00D053DA" w:rsidP="00D053DA">
            <w:pPr>
              <w:ind w:right="-108"/>
              <w:rPr>
                <w:rFonts w:ascii="Arial" w:eastAsia="Times New Roman" w:hAnsi="Arial" w:cs="Arial"/>
                <w:sz w:val="16"/>
                <w:szCs w:val="16"/>
              </w:rPr>
            </w:pPr>
          </w:p>
          <w:p w14:paraId="65AD4F4A" w14:textId="77777777" w:rsidR="00D053DA" w:rsidRPr="00171F36" w:rsidRDefault="00D053DA" w:rsidP="00D053DA">
            <w:pPr>
              <w:ind w:right="-108"/>
              <w:rPr>
                <w:rFonts w:ascii="Arial" w:eastAsia="Times New Roman" w:hAnsi="Arial" w:cs="Arial"/>
                <w:sz w:val="16"/>
                <w:szCs w:val="16"/>
              </w:rPr>
            </w:pPr>
          </w:p>
        </w:tc>
      </w:tr>
    </w:tbl>
    <w:p w14:paraId="775202BE" w14:textId="0A220D98" w:rsidR="00E01B61" w:rsidRPr="00D053DA" w:rsidRDefault="00E01B61" w:rsidP="00D053DA">
      <w:pPr>
        <w:rPr>
          <w:rFonts w:eastAsia="Times New Roman" w:cs="Arial"/>
        </w:rPr>
      </w:pPr>
    </w:p>
    <w:p w14:paraId="59AF4D2E" w14:textId="19E2F96F" w:rsidR="00E01B61" w:rsidRDefault="00E01B61" w:rsidP="00171F36">
      <w:pPr>
        <w:spacing w:before="40" w:after="40"/>
        <w:rPr>
          <w:rFonts w:ascii="Frutiger" w:eastAsia="Times New Roman" w:hAnsi="Frutiger" w:cs="Arial"/>
          <w:b/>
          <w:bCs/>
          <w:sz w:val="18"/>
          <w:szCs w:val="18"/>
          <w:u w:val="single"/>
        </w:rPr>
      </w:pPr>
    </w:p>
    <w:p w14:paraId="3387E39A" w14:textId="77777777" w:rsidR="00B0350E" w:rsidRPr="008E6C12" w:rsidRDefault="00B0350E" w:rsidP="00171F36">
      <w:pPr>
        <w:spacing w:before="40" w:after="40"/>
        <w:rPr>
          <w:rFonts w:ascii="Frutiger" w:eastAsia="Times New Roman" w:hAnsi="Frutiger" w:cs="Arial"/>
          <w:b/>
          <w:bCs/>
          <w:sz w:val="18"/>
          <w:szCs w:val="18"/>
          <w:u w:val="single"/>
        </w:rPr>
      </w:pPr>
    </w:p>
    <w:tbl>
      <w:tblPr>
        <w:tblStyle w:val="TableGrid1"/>
        <w:tblW w:w="5000" w:type="pct"/>
        <w:jc w:val="center"/>
        <w:tblLook w:val="04A0" w:firstRow="1" w:lastRow="0" w:firstColumn="1" w:lastColumn="0" w:noHBand="0" w:noVBand="1"/>
      </w:tblPr>
      <w:tblGrid>
        <w:gridCol w:w="3915"/>
        <w:gridCol w:w="590"/>
        <w:gridCol w:w="786"/>
        <w:gridCol w:w="714"/>
        <w:gridCol w:w="590"/>
        <w:gridCol w:w="787"/>
        <w:gridCol w:w="714"/>
        <w:gridCol w:w="591"/>
        <w:gridCol w:w="787"/>
        <w:gridCol w:w="714"/>
      </w:tblGrid>
      <w:tr w:rsidR="00362B39" w:rsidRPr="00213579" w14:paraId="50EC1539" w14:textId="77777777" w:rsidTr="00364ACB">
        <w:trPr>
          <w:trHeight w:val="324"/>
          <w:jc w:val="center"/>
        </w:trPr>
        <w:tc>
          <w:tcPr>
            <w:tcW w:w="1922" w:type="pct"/>
            <w:tcBorders>
              <w:left w:val="single" w:sz="4" w:space="0" w:color="auto"/>
              <w:right w:val="single" w:sz="4" w:space="0" w:color="auto"/>
            </w:tcBorders>
            <w:shd w:val="clear" w:color="auto" w:fill="EEF4C0"/>
          </w:tcPr>
          <w:p w14:paraId="30F70556" w14:textId="5839767E" w:rsidR="008E6C12" w:rsidRPr="00213579" w:rsidRDefault="008E6C12" w:rsidP="008E6C12">
            <w:pPr>
              <w:ind w:right="-108"/>
              <w:rPr>
                <w:rFonts w:ascii="Arial" w:eastAsia="Times New Roman" w:hAnsi="Arial" w:cs="Arial"/>
                <w:b/>
                <w:bCs/>
                <w:sz w:val="16"/>
                <w:szCs w:val="16"/>
              </w:rPr>
            </w:pPr>
            <w:r w:rsidRPr="00213579">
              <w:rPr>
                <w:rFonts w:ascii="Arial" w:eastAsia="Times New Roman" w:hAnsi="Arial" w:cs="Arial"/>
                <w:b/>
                <w:bCs/>
                <w:sz w:val="16"/>
                <w:szCs w:val="16"/>
              </w:rPr>
              <w:lastRenderedPageBreak/>
              <w:t>Clinical CiP</w:t>
            </w:r>
            <w:r w:rsidR="001E7399">
              <w:rPr>
                <w:rFonts w:ascii="Arial" w:eastAsia="Times New Roman" w:hAnsi="Arial" w:cs="Arial"/>
                <w:b/>
                <w:bCs/>
                <w:sz w:val="16"/>
                <w:szCs w:val="16"/>
              </w:rPr>
              <w:t xml:space="preserve"> – Level to be achieved by the end of each training year</w:t>
            </w:r>
          </w:p>
          <w:p w14:paraId="373328D5" w14:textId="77777777" w:rsidR="008E6C12" w:rsidRDefault="008E6C12" w:rsidP="008E6C12">
            <w:pPr>
              <w:ind w:right="-108"/>
              <w:rPr>
                <w:rFonts w:ascii="Arial" w:eastAsia="Times New Roman" w:hAnsi="Arial" w:cs="Arial"/>
                <w:color w:val="333333"/>
                <w:sz w:val="16"/>
                <w:szCs w:val="16"/>
              </w:rPr>
            </w:pPr>
            <w:r w:rsidRPr="00213579">
              <w:rPr>
                <w:rFonts w:ascii="Arial" w:eastAsia="Times New Roman" w:hAnsi="Arial" w:cs="Arial"/>
                <w:color w:val="333333"/>
                <w:sz w:val="16"/>
                <w:szCs w:val="16"/>
              </w:rPr>
              <w:t>The eight clinical CiPs describe the clinical tasks or activities which are essential to the practice of internal medicine. Satisfactory sign off requires demonstration that the minimum expected level of performance has been achieved.</w:t>
            </w:r>
          </w:p>
          <w:p w14:paraId="0F947B5A" w14:textId="05660DFC" w:rsidR="00632D1B" w:rsidRPr="00213579" w:rsidRDefault="00632D1B" w:rsidP="008E6C12">
            <w:pPr>
              <w:ind w:right="-108"/>
              <w:rPr>
                <w:rFonts w:ascii="Arial" w:eastAsia="Times New Roman" w:hAnsi="Arial" w:cs="Arial"/>
                <w:b/>
                <w:bCs/>
                <w:sz w:val="16"/>
                <w:szCs w:val="16"/>
              </w:rPr>
            </w:pPr>
          </w:p>
        </w:tc>
        <w:tc>
          <w:tcPr>
            <w:tcW w:w="290" w:type="pct"/>
            <w:tcBorders>
              <w:left w:val="single" w:sz="4" w:space="0" w:color="auto"/>
              <w:right w:val="single" w:sz="4" w:space="0" w:color="auto"/>
            </w:tcBorders>
            <w:shd w:val="clear" w:color="auto" w:fill="EEF4C0"/>
          </w:tcPr>
          <w:p w14:paraId="4E4CEDA2"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IMY1</w:t>
            </w:r>
          </w:p>
        </w:tc>
        <w:tc>
          <w:tcPr>
            <w:tcW w:w="386" w:type="pct"/>
            <w:tcBorders>
              <w:left w:val="single" w:sz="4" w:space="0" w:color="auto"/>
              <w:right w:val="single" w:sz="4" w:space="0" w:color="auto"/>
            </w:tcBorders>
            <w:shd w:val="clear" w:color="auto" w:fill="EEF4C0"/>
          </w:tcPr>
          <w:p w14:paraId="784533B1"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Trainee self-rating</w:t>
            </w:r>
          </w:p>
        </w:tc>
        <w:tc>
          <w:tcPr>
            <w:tcW w:w="350" w:type="pct"/>
            <w:tcBorders>
              <w:left w:val="single" w:sz="4" w:space="0" w:color="auto"/>
              <w:right w:val="single" w:sz="4" w:space="0" w:color="auto"/>
            </w:tcBorders>
            <w:shd w:val="clear" w:color="auto" w:fill="EEF4C0"/>
          </w:tcPr>
          <w:p w14:paraId="11DD1752"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ES rating: on track?</w:t>
            </w:r>
          </w:p>
        </w:tc>
        <w:tc>
          <w:tcPr>
            <w:tcW w:w="290" w:type="pct"/>
            <w:tcBorders>
              <w:left w:val="single" w:sz="4" w:space="0" w:color="auto"/>
              <w:right w:val="single" w:sz="4" w:space="0" w:color="auto"/>
            </w:tcBorders>
            <w:shd w:val="clear" w:color="auto" w:fill="EEF4C0"/>
          </w:tcPr>
          <w:p w14:paraId="69D46EBE"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IMY2</w:t>
            </w:r>
          </w:p>
        </w:tc>
        <w:tc>
          <w:tcPr>
            <w:tcW w:w="386" w:type="pct"/>
            <w:tcBorders>
              <w:left w:val="single" w:sz="4" w:space="0" w:color="auto"/>
              <w:right w:val="single" w:sz="4" w:space="0" w:color="auto"/>
            </w:tcBorders>
            <w:shd w:val="clear" w:color="auto" w:fill="EEF4C0"/>
          </w:tcPr>
          <w:p w14:paraId="15A95395" w14:textId="77777777" w:rsidR="008E6C12" w:rsidRPr="00213579" w:rsidRDefault="008E6C12" w:rsidP="008E6C12">
            <w:pPr>
              <w:rPr>
                <w:rFonts w:ascii="Arial" w:eastAsia="Times New Roman" w:hAnsi="Arial" w:cs="Arial"/>
                <w:b/>
                <w:sz w:val="16"/>
                <w:szCs w:val="16"/>
              </w:rPr>
            </w:pPr>
            <w:r w:rsidRPr="00213579">
              <w:rPr>
                <w:rFonts w:ascii="Arial" w:eastAsia="Times New Roman" w:hAnsi="Arial" w:cs="Arial"/>
                <w:b/>
                <w:sz w:val="16"/>
                <w:szCs w:val="16"/>
              </w:rPr>
              <w:t>Trainee self-rating</w:t>
            </w:r>
          </w:p>
        </w:tc>
        <w:tc>
          <w:tcPr>
            <w:tcW w:w="350" w:type="pct"/>
            <w:tcBorders>
              <w:left w:val="single" w:sz="4" w:space="0" w:color="auto"/>
              <w:right w:val="single" w:sz="4" w:space="0" w:color="auto"/>
            </w:tcBorders>
            <w:shd w:val="clear" w:color="auto" w:fill="EEF4C0"/>
          </w:tcPr>
          <w:p w14:paraId="1BF82577"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ES rating: on track?</w:t>
            </w:r>
          </w:p>
        </w:tc>
        <w:tc>
          <w:tcPr>
            <w:tcW w:w="290" w:type="pct"/>
            <w:tcBorders>
              <w:left w:val="single" w:sz="4" w:space="0" w:color="auto"/>
              <w:right w:val="single" w:sz="4" w:space="0" w:color="auto"/>
            </w:tcBorders>
            <w:shd w:val="clear" w:color="auto" w:fill="EEF4C0"/>
          </w:tcPr>
          <w:p w14:paraId="19C211C3"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IMY3</w:t>
            </w:r>
          </w:p>
        </w:tc>
        <w:tc>
          <w:tcPr>
            <w:tcW w:w="386" w:type="pct"/>
            <w:tcBorders>
              <w:left w:val="single" w:sz="4" w:space="0" w:color="auto"/>
              <w:right w:val="single" w:sz="4" w:space="0" w:color="auto"/>
            </w:tcBorders>
            <w:shd w:val="clear" w:color="auto" w:fill="EEF4C0"/>
          </w:tcPr>
          <w:p w14:paraId="45301CEA"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Trainee self-rating</w:t>
            </w:r>
          </w:p>
        </w:tc>
        <w:tc>
          <w:tcPr>
            <w:tcW w:w="350" w:type="pct"/>
            <w:tcBorders>
              <w:left w:val="single" w:sz="4" w:space="0" w:color="auto"/>
              <w:right w:val="single" w:sz="4" w:space="0" w:color="auto"/>
            </w:tcBorders>
            <w:shd w:val="clear" w:color="auto" w:fill="EEF4C0"/>
          </w:tcPr>
          <w:p w14:paraId="61D203E3"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ES rating: on track?</w:t>
            </w:r>
          </w:p>
        </w:tc>
      </w:tr>
      <w:tr w:rsidR="008E6C12" w:rsidRPr="00213579" w14:paraId="1828848E" w14:textId="77777777" w:rsidTr="00364ACB">
        <w:trPr>
          <w:trHeight w:val="197"/>
          <w:jc w:val="center"/>
        </w:trPr>
        <w:tc>
          <w:tcPr>
            <w:tcW w:w="1922" w:type="pct"/>
            <w:tcBorders>
              <w:left w:val="single" w:sz="4" w:space="0" w:color="auto"/>
              <w:right w:val="single" w:sz="4" w:space="0" w:color="auto"/>
            </w:tcBorders>
            <w:shd w:val="clear" w:color="auto" w:fill="BDDEFF" w:themeFill="accent4" w:themeFillTint="33"/>
          </w:tcPr>
          <w:p w14:paraId="0BF70BEB"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Managing an acute unselected take</w:t>
            </w:r>
          </w:p>
          <w:p w14:paraId="1F90F28A" w14:textId="77777777" w:rsidR="008E6C12" w:rsidRPr="00213579" w:rsidRDefault="008E6C12" w:rsidP="008E6C12">
            <w:pPr>
              <w:ind w:left="306" w:right="-108"/>
              <w:contextualSpacing/>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16B56C81"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49105892"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1322AC5D"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343B1EAA"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auto"/>
          </w:tcPr>
          <w:p w14:paraId="5B14200C"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2E1E405B"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5997AE49"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FFFFFF"/>
          </w:tcPr>
          <w:p w14:paraId="2B060E72"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226502C8" w14:textId="77777777" w:rsidR="008E6C12" w:rsidRPr="00213579" w:rsidRDefault="008E6C12" w:rsidP="008E6C12">
            <w:pPr>
              <w:ind w:right="-108"/>
              <w:rPr>
                <w:rFonts w:ascii="Arial" w:eastAsia="Times New Roman" w:hAnsi="Arial" w:cs="Arial"/>
                <w:b/>
                <w:sz w:val="16"/>
                <w:szCs w:val="16"/>
              </w:rPr>
            </w:pPr>
          </w:p>
        </w:tc>
      </w:tr>
      <w:tr w:rsidR="008E6C12" w:rsidRPr="00213579" w14:paraId="20278848" w14:textId="77777777" w:rsidTr="00364ACB">
        <w:trPr>
          <w:trHeight w:val="158"/>
          <w:jc w:val="center"/>
        </w:trPr>
        <w:tc>
          <w:tcPr>
            <w:tcW w:w="1922" w:type="pct"/>
            <w:tcBorders>
              <w:left w:val="single" w:sz="4" w:space="0" w:color="auto"/>
              <w:right w:val="single" w:sz="4" w:space="0" w:color="auto"/>
            </w:tcBorders>
            <w:shd w:val="clear" w:color="auto" w:fill="BDDEFF" w:themeFill="accent4" w:themeFillTint="33"/>
          </w:tcPr>
          <w:p w14:paraId="65720384"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Managing an acute specialty-related take</w:t>
            </w:r>
          </w:p>
          <w:p w14:paraId="61FDC72D" w14:textId="77777777" w:rsidR="008E6C12" w:rsidRPr="00213579" w:rsidRDefault="008E6C12" w:rsidP="008E6C12">
            <w:pPr>
              <w:ind w:right="-108"/>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5FCEFC96"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22BCEE45"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450D967F"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35536047"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5AA14AF9"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78C621B9"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6408AC4B"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FFFFFF"/>
          </w:tcPr>
          <w:p w14:paraId="3BC69D47"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4D8C7313" w14:textId="77777777" w:rsidR="008E6C12" w:rsidRPr="00213579" w:rsidRDefault="008E6C12" w:rsidP="008E6C12">
            <w:pPr>
              <w:ind w:right="-108"/>
              <w:rPr>
                <w:rFonts w:ascii="Arial" w:eastAsia="Times New Roman" w:hAnsi="Arial" w:cs="Arial"/>
                <w:b/>
                <w:sz w:val="16"/>
                <w:szCs w:val="16"/>
              </w:rPr>
            </w:pPr>
          </w:p>
        </w:tc>
      </w:tr>
      <w:tr w:rsidR="008E6C12" w:rsidRPr="00213579" w14:paraId="5C268DCB" w14:textId="77777777" w:rsidTr="00364ACB">
        <w:trPr>
          <w:trHeight w:val="248"/>
          <w:jc w:val="center"/>
        </w:trPr>
        <w:tc>
          <w:tcPr>
            <w:tcW w:w="1922" w:type="pct"/>
            <w:tcBorders>
              <w:left w:val="single" w:sz="4" w:space="0" w:color="auto"/>
              <w:right w:val="single" w:sz="4" w:space="0" w:color="auto"/>
            </w:tcBorders>
            <w:shd w:val="clear" w:color="auto" w:fill="BDDEFF" w:themeFill="accent4" w:themeFillTint="33"/>
          </w:tcPr>
          <w:p w14:paraId="27A3E69C"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Providing continuity of care to medical in-patients</w:t>
            </w:r>
          </w:p>
          <w:p w14:paraId="55D2A7D7" w14:textId="77777777" w:rsidR="008E6C12" w:rsidRPr="00213579" w:rsidRDefault="008E6C12" w:rsidP="008E6C12">
            <w:pPr>
              <w:ind w:right="-108"/>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0D7DD3A7"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2F2D5A67"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79F1E5C0"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5007E9C4"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auto"/>
          </w:tcPr>
          <w:p w14:paraId="5A9FD726"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410DA991"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442EF492"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FFFFFF"/>
          </w:tcPr>
          <w:p w14:paraId="58695729"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5C419CBB" w14:textId="77777777" w:rsidR="008E6C12" w:rsidRPr="00213579" w:rsidRDefault="008E6C12" w:rsidP="008E6C12">
            <w:pPr>
              <w:ind w:right="-108"/>
              <w:rPr>
                <w:rFonts w:ascii="Arial" w:eastAsia="Times New Roman" w:hAnsi="Arial" w:cs="Arial"/>
                <w:b/>
                <w:sz w:val="16"/>
                <w:szCs w:val="16"/>
              </w:rPr>
            </w:pPr>
          </w:p>
        </w:tc>
      </w:tr>
      <w:tr w:rsidR="008E6C12" w:rsidRPr="00213579" w14:paraId="5A003999" w14:textId="77777777" w:rsidTr="00364ACB">
        <w:trPr>
          <w:trHeight w:val="195"/>
          <w:jc w:val="center"/>
        </w:trPr>
        <w:tc>
          <w:tcPr>
            <w:tcW w:w="1922" w:type="pct"/>
            <w:tcBorders>
              <w:left w:val="single" w:sz="4" w:space="0" w:color="auto"/>
              <w:right w:val="single" w:sz="4" w:space="0" w:color="auto"/>
            </w:tcBorders>
            <w:shd w:val="clear" w:color="auto" w:fill="BDDEFF" w:themeFill="accent4" w:themeFillTint="33"/>
          </w:tcPr>
          <w:p w14:paraId="4E1A991C"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Managing outpatients with long term conditions</w:t>
            </w:r>
          </w:p>
          <w:p w14:paraId="6D70A461" w14:textId="77777777" w:rsidR="008E6C12" w:rsidRPr="00213579" w:rsidRDefault="008E6C12" w:rsidP="008E6C12">
            <w:pPr>
              <w:ind w:left="306" w:right="-108"/>
              <w:contextualSpacing/>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155F1BF2"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7CBFCC61"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6510B1A7"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4C7C3CCB"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55350B84"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6F07A3A3"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131D9882"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FFFFFF"/>
          </w:tcPr>
          <w:p w14:paraId="7170631A"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7F96DF44" w14:textId="77777777" w:rsidR="008E6C12" w:rsidRPr="00213579" w:rsidRDefault="008E6C12" w:rsidP="008E6C12">
            <w:pPr>
              <w:ind w:right="-108"/>
              <w:rPr>
                <w:rFonts w:ascii="Arial" w:eastAsia="Times New Roman" w:hAnsi="Arial" w:cs="Arial"/>
                <w:b/>
                <w:sz w:val="16"/>
                <w:szCs w:val="16"/>
              </w:rPr>
            </w:pPr>
          </w:p>
        </w:tc>
      </w:tr>
      <w:tr w:rsidR="008E6C12" w:rsidRPr="00213579" w14:paraId="42688900" w14:textId="77777777" w:rsidTr="00364ACB">
        <w:trPr>
          <w:trHeight w:val="324"/>
          <w:jc w:val="center"/>
        </w:trPr>
        <w:tc>
          <w:tcPr>
            <w:tcW w:w="1922" w:type="pct"/>
            <w:tcBorders>
              <w:left w:val="single" w:sz="4" w:space="0" w:color="auto"/>
              <w:right w:val="single" w:sz="4" w:space="0" w:color="auto"/>
            </w:tcBorders>
            <w:shd w:val="clear" w:color="auto" w:fill="BDDEFF" w:themeFill="accent4" w:themeFillTint="33"/>
          </w:tcPr>
          <w:p w14:paraId="55AE9333"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Managing medical problems in patients in other specialties and special cases</w:t>
            </w:r>
          </w:p>
        </w:tc>
        <w:tc>
          <w:tcPr>
            <w:tcW w:w="290" w:type="pct"/>
            <w:tcBorders>
              <w:left w:val="single" w:sz="4" w:space="0" w:color="auto"/>
              <w:right w:val="single" w:sz="4" w:space="0" w:color="auto"/>
            </w:tcBorders>
            <w:shd w:val="clear" w:color="auto" w:fill="auto"/>
          </w:tcPr>
          <w:p w14:paraId="2551E598"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51E1B86E"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5B6D4759"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0A57170C"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4A1BE88C"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2BB51DC0"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5E430EE3"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FFFFFF"/>
          </w:tcPr>
          <w:p w14:paraId="4D9F06E3"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68D805EF" w14:textId="77777777" w:rsidR="008E6C12" w:rsidRPr="00213579" w:rsidRDefault="008E6C12" w:rsidP="008E6C12">
            <w:pPr>
              <w:ind w:right="-108"/>
              <w:rPr>
                <w:rFonts w:ascii="Arial" w:eastAsia="Times New Roman" w:hAnsi="Arial" w:cs="Arial"/>
                <w:b/>
                <w:sz w:val="16"/>
                <w:szCs w:val="16"/>
              </w:rPr>
            </w:pPr>
          </w:p>
        </w:tc>
      </w:tr>
      <w:tr w:rsidR="008E6C12" w:rsidRPr="00213579" w14:paraId="45139AB4" w14:textId="77777777" w:rsidTr="00364ACB">
        <w:trPr>
          <w:trHeight w:val="164"/>
          <w:jc w:val="center"/>
        </w:trPr>
        <w:tc>
          <w:tcPr>
            <w:tcW w:w="1922" w:type="pct"/>
            <w:tcBorders>
              <w:left w:val="single" w:sz="4" w:space="0" w:color="auto"/>
              <w:right w:val="single" w:sz="4" w:space="0" w:color="auto"/>
            </w:tcBorders>
            <w:shd w:val="clear" w:color="auto" w:fill="BDDEFF" w:themeFill="accent4" w:themeFillTint="33"/>
          </w:tcPr>
          <w:p w14:paraId="3F5CA369"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Managing an MDT including discharge planning</w:t>
            </w:r>
          </w:p>
          <w:p w14:paraId="5FF5C7E3" w14:textId="77777777" w:rsidR="008E6C12" w:rsidRPr="00213579" w:rsidRDefault="008E6C12" w:rsidP="008E6C12">
            <w:pPr>
              <w:ind w:left="306" w:right="-108"/>
              <w:contextualSpacing/>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73023A03"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37786A2B"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218DCED0"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5843B736"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38D86E8E"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6216128E"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03D2AAAE"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FFFFFF"/>
          </w:tcPr>
          <w:p w14:paraId="43EA8790"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175F7B8D" w14:textId="77777777" w:rsidR="008E6C12" w:rsidRPr="00213579" w:rsidRDefault="008E6C12" w:rsidP="008E6C12">
            <w:pPr>
              <w:ind w:right="-108"/>
              <w:rPr>
                <w:rFonts w:ascii="Arial" w:eastAsia="Times New Roman" w:hAnsi="Arial" w:cs="Arial"/>
                <w:b/>
                <w:sz w:val="16"/>
                <w:szCs w:val="16"/>
              </w:rPr>
            </w:pPr>
          </w:p>
        </w:tc>
      </w:tr>
      <w:tr w:rsidR="008E6C12" w:rsidRPr="00213579" w14:paraId="0F89AD40" w14:textId="77777777" w:rsidTr="00364ACB">
        <w:trPr>
          <w:trHeight w:val="324"/>
          <w:jc w:val="center"/>
        </w:trPr>
        <w:tc>
          <w:tcPr>
            <w:tcW w:w="1922" w:type="pct"/>
            <w:tcBorders>
              <w:left w:val="single" w:sz="4" w:space="0" w:color="auto"/>
              <w:right w:val="single" w:sz="4" w:space="0" w:color="auto"/>
            </w:tcBorders>
            <w:shd w:val="clear" w:color="auto" w:fill="BDDEFF" w:themeFill="accent4" w:themeFillTint="33"/>
          </w:tcPr>
          <w:p w14:paraId="1C22B400"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Delivering effective resuscitation and managing the deteriorating patient</w:t>
            </w:r>
          </w:p>
          <w:p w14:paraId="7A6017D9" w14:textId="77777777" w:rsidR="008E6C12" w:rsidRPr="00213579" w:rsidRDefault="008E6C12" w:rsidP="008E6C12">
            <w:pPr>
              <w:ind w:left="306" w:right="-108"/>
              <w:contextualSpacing/>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537FD458"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6A021F30"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6E7371DD"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5DE42E09"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auto"/>
          </w:tcPr>
          <w:p w14:paraId="15C6E7C3"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0AB5EB2D"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000BCDD5"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4</w:t>
            </w:r>
          </w:p>
        </w:tc>
        <w:tc>
          <w:tcPr>
            <w:tcW w:w="386" w:type="pct"/>
            <w:tcBorders>
              <w:left w:val="single" w:sz="4" w:space="0" w:color="auto"/>
              <w:right w:val="single" w:sz="4" w:space="0" w:color="auto"/>
            </w:tcBorders>
            <w:shd w:val="clear" w:color="auto" w:fill="FFFFFF"/>
          </w:tcPr>
          <w:p w14:paraId="5FE4057F"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49B3BDEB" w14:textId="77777777" w:rsidR="008E6C12" w:rsidRPr="00213579" w:rsidRDefault="008E6C12" w:rsidP="008E6C12">
            <w:pPr>
              <w:ind w:right="-108"/>
              <w:rPr>
                <w:rFonts w:ascii="Arial" w:eastAsia="Times New Roman" w:hAnsi="Arial" w:cs="Arial"/>
                <w:b/>
                <w:sz w:val="16"/>
                <w:szCs w:val="16"/>
              </w:rPr>
            </w:pPr>
          </w:p>
        </w:tc>
      </w:tr>
      <w:tr w:rsidR="008E6C12" w:rsidRPr="00213579" w14:paraId="2C22C03F" w14:textId="77777777" w:rsidTr="00364ACB">
        <w:trPr>
          <w:trHeight w:val="166"/>
          <w:jc w:val="center"/>
        </w:trPr>
        <w:tc>
          <w:tcPr>
            <w:tcW w:w="1922" w:type="pct"/>
            <w:tcBorders>
              <w:left w:val="single" w:sz="4" w:space="0" w:color="auto"/>
              <w:right w:val="single" w:sz="4" w:space="0" w:color="auto"/>
            </w:tcBorders>
            <w:shd w:val="clear" w:color="auto" w:fill="BDDEFF" w:themeFill="accent4" w:themeFillTint="33"/>
          </w:tcPr>
          <w:p w14:paraId="2FC831AA" w14:textId="77777777" w:rsidR="008E6C12" w:rsidRPr="00213579" w:rsidRDefault="008E6C12" w:rsidP="008E6C12">
            <w:pPr>
              <w:numPr>
                <w:ilvl w:val="0"/>
                <w:numId w:val="1"/>
              </w:numPr>
              <w:ind w:left="306" w:right="-108"/>
              <w:contextualSpacing/>
              <w:rPr>
                <w:rFonts w:ascii="Arial" w:eastAsia="Times New Roman" w:hAnsi="Arial" w:cs="Arial"/>
                <w:sz w:val="16"/>
                <w:szCs w:val="16"/>
              </w:rPr>
            </w:pPr>
            <w:r w:rsidRPr="00213579">
              <w:rPr>
                <w:rFonts w:ascii="Arial" w:eastAsia="Times New Roman" w:hAnsi="Arial" w:cs="Arial"/>
                <w:sz w:val="16"/>
                <w:szCs w:val="16"/>
              </w:rPr>
              <w:t>Managing end of life and applying palliative care skills.</w:t>
            </w:r>
          </w:p>
          <w:p w14:paraId="2E261030" w14:textId="77777777" w:rsidR="008E6C12" w:rsidRPr="00213579" w:rsidRDefault="008E6C12" w:rsidP="008E6C12">
            <w:pPr>
              <w:ind w:left="306" w:right="-108"/>
              <w:contextualSpacing/>
              <w:rPr>
                <w:rFonts w:ascii="Arial" w:eastAsia="Times New Roman" w:hAnsi="Arial" w:cs="Arial"/>
                <w:sz w:val="16"/>
                <w:szCs w:val="16"/>
              </w:rPr>
            </w:pPr>
          </w:p>
        </w:tc>
        <w:tc>
          <w:tcPr>
            <w:tcW w:w="290" w:type="pct"/>
            <w:tcBorders>
              <w:left w:val="single" w:sz="4" w:space="0" w:color="auto"/>
              <w:right w:val="single" w:sz="4" w:space="0" w:color="auto"/>
            </w:tcBorders>
            <w:shd w:val="clear" w:color="auto" w:fill="auto"/>
          </w:tcPr>
          <w:p w14:paraId="0547DB95"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30BF83F3"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tcPr>
          <w:p w14:paraId="3E35CA2F"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auto"/>
          </w:tcPr>
          <w:p w14:paraId="309A3CCD"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2</w:t>
            </w:r>
          </w:p>
        </w:tc>
        <w:tc>
          <w:tcPr>
            <w:tcW w:w="386" w:type="pct"/>
            <w:tcBorders>
              <w:left w:val="single" w:sz="4" w:space="0" w:color="auto"/>
              <w:right w:val="single" w:sz="4" w:space="0" w:color="auto"/>
            </w:tcBorders>
            <w:shd w:val="clear" w:color="auto" w:fill="auto"/>
          </w:tcPr>
          <w:p w14:paraId="281B4224"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38C5255D" w14:textId="77777777" w:rsidR="008E6C12" w:rsidRPr="00213579" w:rsidRDefault="008E6C12" w:rsidP="008E6C12">
            <w:pPr>
              <w:ind w:right="-108"/>
              <w:rPr>
                <w:rFonts w:ascii="Arial" w:eastAsia="Times New Roman" w:hAnsi="Arial" w:cs="Arial"/>
                <w:b/>
                <w:sz w:val="16"/>
                <w:szCs w:val="16"/>
              </w:rPr>
            </w:pPr>
          </w:p>
        </w:tc>
        <w:tc>
          <w:tcPr>
            <w:tcW w:w="290" w:type="pct"/>
            <w:tcBorders>
              <w:left w:val="single" w:sz="4" w:space="0" w:color="auto"/>
              <w:right w:val="single" w:sz="4" w:space="0" w:color="auto"/>
            </w:tcBorders>
            <w:shd w:val="clear" w:color="auto" w:fill="FFFFFF"/>
          </w:tcPr>
          <w:p w14:paraId="7E3722CB" w14:textId="77777777" w:rsidR="008E6C12" w:rsidRPr="00213579" w:rsidRDefault="008E6C12" w:rsidP="008E6C12">
            <w:pPr>
              <w:ind w:right="-108"/>
              <w:rPr>
                <w:rFonts w:ascii="Arial" w:eastAsia="Times New Roman" w:hAnsi="Arial" w:cs="Arial"/>
                <w:b/>
                <w:sz w:val="16"/>
                <w:szCs w:val="16"/>
              </w:rPr>
            </w:pPr>
            <w:r w:rsidRPr="00213579">
              <w:rPr>
                <w:rFonts w:ascii="Arial" w:eastAsia="Times New Roman" w:hAnsi="Arial" w:cs="Arial"/>
                <w:b/>
                <w:sz w:val="16"/>
                <w:szCs w:val="16"/>
              </w:rPr>
              <w:t>3</w:t>
            </w:r>
          </w:p>
        </w:tc>
        <w:tc>
          <w:tcPr>
            <w:tcW w:w="386" w:type="pct"/>
            <w:tcBorders>
              <w:left w:val="single" w:sz="4" w:space="0" w:color="auto"/>
              <w:right w:val="single" w:sz="4" w:space="0" w:color="auto"/>
            </w:tcBorders>
            <w:shd w:val="clear" w:color="auto" w:fill="FFFFFF"/>
          </w:tcPr>
          <w:p w14:paraId="243EC6ED" w14:textId="77777777" w:rsidR="008E6C12" w:rsidRPr="00213579" w:rsidRDefault="008E6C12" w:rsidP="008E6C12">
            <w:pPr>
              <w:ind w:right="-108"/>
              <w:rPr>
                <w:rFonts w:ascii="Arial" w:eastAsia="Times New Roman" w:hAnsi="Arial" w:cs="Arial"/>
                <w:b/>
                <w:sz w:val="16"/>
                <w:szCs w:val="16"/>
              </w:rPr>
            </w:pPr>
          </w:p>
        </w:tc>
        <w:tc>
          <w:tcPr>
            <w:tcW w:w="350" w:type="pct"/>
            <w:tcBorders>
              <w:left w:val="single" w:sz="4" w:space="0" w:color="auto"/>
              <w:right w:val="single" w:sz="4" w:space="0" w:color="auto"/>
            </w:tcBorders>
            <w:shd w:val="clear" w:color="auto" w:fill="FFFFFF"/>
          </w:tcPr>
          <w:p w14:paraId="17622B45" w14:textId="77777777" w:rsidR="008E6C12" w:rsidRPr="00213579" w:rsidRDefault="008E6C12" w:rsidP="008E6C12">
            <w:pPr>
              <w:ind w:right="-108"/>
              <w:rPr>
                <w:rFonts w:ascii="Arial" w:eastAsia="Times New Roman" w:hAnsi="Arial" w:cs="Arial"/>
                <w:b/>
                <w:sz w:val="16"/>
                <w:szCs w:val="16"/>
              </w:rPr>
            </w:pPr>
          </w:p>
        </w:tc>
      </w:tr>
    </w:tbl>
    <w:p w14:paraId="032A35F0" w14:textId="1F9EACD3" w:rsidR="00933394" w:rsidRDefault="00933394" w:rsidP="00DA527C">
      <w:pPr>
        <w:rPr>
          <w:rFonts w:eastAsia="Times New Roman" w:cs="Arial"/>
        </w:rPr>
      </w:pPr>
    </w:p>
    <w:p w14:paraId="2558E44F" w14:textId="77777777" w:rsidR="00632D1B" w:rsidRDefault="00632D1B" w:rsidP="00DA527C">
      <w:pPr>
        <w:rPr>
          <w:rFonts w:eastAsia="Times New Roman" w:cs="Arial"/>
        </w:rPr>
      </w:pPr>
    </w:p>
    <w:tbl>
      <w:tblPr>
        <w:tblStyle w:val="TableGrid1"/>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14"/>
        <w:gridCol w:w="4731"/>
        <w:gridCol w:w="1847"/>
      </w:tblGrid>
      <w:tr w:rsidR="00632D1B" w:rsidRPr="00473131" w14:paraId="5725BD80" w14:textId="77777777" w:rsidTr="00632D1B">
        <w:trPr>
          <w:trHeight w:val="348"/>
          <w:jc w:val="center"/>
        </w:trPr>
        <w:tc>
          <w:tcPr>
            <w:tcW w:w="1773" w:type="pct"/>
            <w:shd w:val="clear" w:color="auto" w:fill="EEF4C0"/>
          </w:tcPr>
          <w:p w14:paraId="09AE30B6" w14:textId="2646D5CF" w:rsidR="00364ACB" w:rsidRPr="00473131" w:rsidRDefault="00473131" w:rsidP="006A5324">
            <w:pPr>
              <w:ind w:right="-108"/>
              <w:rPr>
                <w:rFonts w:ascii="Arial" w:eastAsia="Times New Roman" w:hAnsi="Arial" w:cs="Arial"/>
                <w:b/>
                <w:bCs/>
                <w:sz w:val="16"/>
                <w:szCs w:val="16"/>
              </w:rPr>
            </w:pPr>
            <w:r w:rsidRPr="00473131">
              <w:rPr>
                <w:rFonts w:ascii="Arial" w:eastAsia="Times New Roman" w:hAnsi="Arial" w:cs="Arial"/>
                <w:b/>
                <w:bCs/>
                <w:sz w:val="16"/>
                <w:szCs w:val="16"/>
              </w:rPr>
              <w:t>Practical Procedural Skills – minimum requirements</w:t>
            </w:r>
          </w:p>
        </w:tc>
        <w:tc>
          <w:tcPr>
            <w:tcW w:w="2321" w:type="pct"/>
            <w:shd w:val="clear" w:color="auto" w:fill="EEF4C0"/>
          </w:tcPr>
          <w:p w14:paraId="7A8F6C23" w14:textId="77777777" w:rsidR="00364ACB" w:rsidRPr="00473131" w:rsidRDefault="00364ACB" w:rsidP="006A5324">
            <w:pPr>
              <w:ind w:right="-108"/>
              <w:rPr>
                <w:rFonts w:ascii="Arial" w:eastAsia="Times New Roman" w:hAnsi="Arial" w:cs="Arial"/>
                <w:b/>
                <w:bCs/>
                <w:sz w:val="16"/>
                <w:szCs w:val="16"/>
              </w:rPr>
            </w:pPr>
            <w:r w:rsidRPr="00473131">
              <w:rPr>
                <w:rFonts w:ascii="Arial" w:eastAsia="Times New Roman" w:hAnsi="Arial" w:cs="Arial"/>
                <w:b/>
                <w:bCs/>
                <w:sz w:val="16"/>
                <w:szCs w:val="16"/>
              </w:rPr>
              <w:t>Requirement</w:t>
            </w:r>
          </w:p>
        </w:tc>
        <w:tc>
          <w:tcPr>
            <w:tcW w:w="906" w:type="pct"/>
            <w:shd w:val="clear" w:color="auto" w:fill="EEF4C0"/>
          </w:tcPr>
          <w:p w14:paraId="6B34797E" w14:textId="77777777" w:rsidR="00364ACB" w:rsidRPr="00473131" w:rsidRDefault="00364ACB" w:rsidP="006A5324">
            <w:pPr>
              <w:ind w:right="40"/>
              <w:rPr>
                <w:rFonts w:ascii="Arial" w:eastAsia="Times New Roman" w:hAnsi="Arial" w:cs="Arial"/>
                <w:b/>
                <w:bCs/>
                <w:sz w:val="16"/>
                <w:szCs w:val="16"/>
              </w:rPr>
            </w:pPr>
            <w:r w:rsidRPr="00473131">
              <w:rPr>
                <w:rFonts w:ascii="Arial" w:eastAsia="Times New Roman" w:hAnsi="Arial" w:cs="Arial"/>
                <w:b/>
                <w:bCs/>
                <w:sz w:val="16"/>
                <w:szCs w:val="16"/>
              </w:rPr>
              <w:t>Progress to date</w:t>
            </w:r>
          </w:p>
        </w:tc>
      </w:tr>
      <w:tr w:rsidR="00364ACB" w:rsidRPr="00473131" w14:paraId="01A5AD8D" w14:textId="77777777" w:rsidTr="00632D1B">
        <w:trPr>
          <w:trHeight w:val="51"/>
          <w:jc w:val="center"/>
        </w:trPr>
        <w:tc>
          <w:tcPr>
            <w:tcW w:w="1773" w:type="pct"/>
            <w:vMerge w:val="restart"/>
            <w:shd w:val="clear" w:color="auto" w:fill="BDD6EE"/>
          </w:tcPr>
          <w:p w14:paraId="5DE3B289" w14:textId="77777777" w:rsidR="00364ACB" w:rsidRPr="00473131" w:rsidRDefault="00364ACB" w:rsidP="006A5324">
            <w:pPr>
              <w:ind w:right="-108"/>
              <w:rPr>
                <w:rFonts w:ascii="Arial" w:eastAsia="Times New Roman" w:hAnsi="Arial" w:cs="Arial"/>
                <w:b/>
                <w:bCs/>
                <w:sz w:val="16"/>
                <w:szCs w:val="16"/>
              </w:rPr>
            </w:pPr>
            <w:r w:rsidRPr="00473131">
              <w:rPr>
                <w:rFonts w:ascii="Arial" w:eastAsia="Times New Roman" w:hAnsi="Arial" w:cs="Arial"/>
                <w:b/>
                <w:bCs/>
                <w:sz w:val="16"/>
                <w:szCs w:val="16"/>
              </w:rPr>
              <w:t>Advanced cardiopulmonary resuscitation (CPR)</w:t>
            </w:r>
          </w:p>
        </w:tc>
        <w:tc>
          <w:tcPr>
            <w:tcW w:w="2321" w:type="pct"/>
          </w:tcPr>
          <w:p w14:paraId="03452636" w14:textId="77777777" w:rsidR="00364ACB" w:rsidRPr="00473131" w:rsidRDefault="00364ACB" w:rsidP="006A5324">
            <w:pPr>
              <w:ind w:right="34"/>
              <w:rPr>
                <w:rFonts w:ascii="Arial" w:eastAsia="Times New Roman" w:hAnsi="Arial" w:cs="Arial"/>
                <w:sz w:val="16"/>
                <w:szCs w:val="16"/>
              </w:rPr>
            </w:pPr>
            <w:r w:rsidRPr="00473131">
              <w:rPr>
                <w:rFonts w:ascii="Arial" w:eastAsia="Times New Roman" w:hAnsi="Arial" w:cs="Arial"/>
                <w:sz w:val="16"/>
                <w:szCs w:val="16"/>
              </w:rPr>
              <w:t>IMY1 = Skills lab or satisfactory supervised practice</w:t>
            </w:r>
          </w:p>
        </w:tc>
        <w:tc>
          <w:tcPr>
            <w:tcW w:w="906" w:type="pct"/>
            <w:shd w:val="clear" w:color="auto" w:fill="auto"/>
          </w:tcPr>
          <w:p w14:paraId="0ED7A370" w14:textId="77777777" w:rsidR="00364ACB" w:rsidRPr="00473131" w:rsidRDefault="00364ACB" w:rsidP="006A5324">
            <w:pPr>
              <w:ind w:right="40"/>
              <w:rPr>
                <w:rFonts w:ascii="Arial" w:eastAsia="Times New Roman" w:hAnsi="Arial" w:cs="Arial"/>
                <w:sz w:val="16"/>
                <w:szCs w:val="16"/>
              </w:rPr>
            </w:pPr>
          </w:p>
        </w:tc>
      </w:tr>
      <w:tr w:rsidR="00364ACB" w:rsidRPr="00473131" w14:paraId="130E5BC7" w14:textId="77777777" w:rsidTr="00632D1B">
        <w:trPr>
          <w:trHeight w:val="50"/>
          <w:jc w:val="center"/>
        </w:trPr>
        <w:tc>
          <w:tcPr>
            <w:tcW w:w="1773" w:type="pct"/>
            <w:vMerge/>
            <w:shd w:val="clear" w:color="auto" w:fill="BDD6EE"/>
          </w:tcPr>
          <w:p w14:paraId="4BFFA4A2" w14:textId="77777777" w:rsidR="00364ACB" w:rsidRPr="00473131" w:rsidRDefault="00364ACB" w:rsidP="006A5324">
            <w:pPr>
              <w:ind w:right="-108"/>
              <w:rPr>
                <w:rFonts w:ascii="Arial" w:eastAsia="Times New Roman" w:hAnsi="Arial" w:cs="Arial"/>
                <w:sz w:val="16"/>
                <w:szCs w:val="16"/>
              </w:rPr>
            </w:pPr>
          </w:p>
        </w:tc>
        <w:tc>
          <w:tcPr>
            <w:tcW w:w="2321" w:type="pct"/>
          </w:tcPr>
          <w:p w14:paraId="295BAD5A" w14:textId="77777777" w:rsidR="00364ACB" w:rsidRPr="00473131" w:rsidRDefault="00364ACB" w:rsidP="006A5324">
            <w:pPr>
              <w:ind w:right="34"/>
              <w:rPr>
                <w:rFonts w:ascii="Arial" w:eastAsia="Times New Roman" w:hAnsi="Arial" w:cs="Arial"/>
                <w:sz w:val="16"/>
                <w:szCs w:val="16"/>
              </w:rPr>
            </w:pPr>
            <w:r w:rsidRPr="00473131">
              <w:rPr>
                <w:rFonts w:ascii="Arial" w:eastAsia="Times New Roman" w:hAnsi="Arial" w:cs="Arial"/>
                <w:sz w:val="16"/>
                <w:szCs w:val="16"/>
              </w:rPr>
              <w:t>IMY2 = Participation in CPR team, evidenced by DOPs or mini-</w:t>
            </w:r>
            <w:proofErr w:type="spellStart"/>
            <w:r w:rsidRPr="00473131">
              <w:rPr>
                <w:rFonts w:ascii="Arial" w:eastAsia="Times New Roman" w:hAnsi="Arial" w:cs="Arial"/>
                <w:sz w:val="16"/>
                <w:szCs w:val="16"/>
              </w:rPr>
              <w:t>cex</w:t>
            </w:r>
            <w:proofErr w:type="spellEnd"/>
          </w:p>
        </w:tc>
        <w:tc>
          <w:tcPr>
            <w:tcW w:w="906" w:type="pct"/>
            <w:shd w:val="clear" w:color="auto" w:fill="auto"/>
          </w:tcPr>
          <w:p w14:paraId="3D16141C" w14:textId="77777777" w:rsidR="00364ACB" w:rsidRPr="00473131" w:rsidRDefault="00364ACB" w:rsidP="006A5324">
            <w:pPr>
              <w:ind w:right="-108"/>
              <w:rPr>
                <w:rFonts w:ascii="Arial" w:eastAsia="Times New Roman" w:hAnsi="Arial" w:cs="Arial"/>
                <w:sz w:val="16"/>
                <w:szCs w:val="16"/>
              </w:rPr>
            </w:pPr>
          </w:p>
        </w:tc>
      </w:tr>
      <w:tr w:rsidR="00364ACB" w:rsidRPr="00473131" w14:paraId="4BB8EB14" w14:textId="77777777" w:rsidTr="00632D1B">
        <w:trPr>
          <w:trHeight w:val="50"/>
          <w:jc w:val="center"/>
        </w:trPr>
        <w:tc>
          <w:tcPr>
            <w:tcW w:w="1773" w:type="pct"/>
            <w:vMerge/>
            <w:shd w:val="clear" w:color="auto" w:fill="BDD6EE"/>
          </w:tcPr>
          <w:p w14:paraId="28E3A076" w14:textId="77777777" w:rsidR="00364ACB" w:rsidRPr="00473131" w:rsidRDefault="00364ACB" w:rsidP="006A5324">
            <w:pPr>
              <w:ind w:right="-108"/>
              <w:rPr>
                <w:rFonts w:ascii="Arial" w:eastAsia="Times New Roman" w:hAnsi="Arial" w:cs="Arial"/>
                <w:sz w:val="16"/>
                <w:szCs w:val="16"/>
              </w:rPr>
            </w:pPr>
          </w:p>
        </w:tc>
        <w:tc>
          <w:tcPr>
            <w:tcW w:w="2321" w:type="pct"/>
          </w:tcPr>
          <w:p w14:paraId="06AACC21" w14:textId="77777777" w:rsidR="00364ACB" w:rsidRDefault="00364ACB" w:rsidP="006A5324">
            <w:pPr>
              <w:ind w:right="34"/>
              <w:rPr>
                <w:rFonts w:ascii="Arial" w:eastAsia="Times New Roman" w:hAnsi="Arial" w:cs="Arial"/>
                <w:sz w:val="16"/>
                <w:szCs w:val="16"/>
              </w:rPr>
            </w:pPr>
            <w:r w:rsidRPr="00473131">
              <w:rPr>
                <w:rFonts w:ascii="Arial" w:eastAsia="Times New Roman" w:hAnsi="Arial" w:cs="Arial"/>
                <w:sz w:val="16"/>
                <w:szCs w:val="16"/>
              </w:rPr>
              <w:t>IMY3 = Leadership of CPR team</w:t>
            </w:r>
          </w:p>
          <w:p w14:paraId="3F8F8710" w14:textId="29463D4F" w:rsidR="00AF76FF" w:rsidRPr="00473131" w:rsidRDefault="00AF76FF" w:rsidP="006A5324">
            <w:pPr>
              <w:ind w:right="34"/>
              <w:rPr>
                <w:rFonts w:ascii="Arial" w:eastAsia="Times New Roman" w:hAnsi="Arial" w:cs="Arial"/>
                <w:sz w:val="16"/>
                <w:szCs w:val="16"/>
              </w:rPr>
            </w:pPr>
          </w:p>
        </w:tc>
        <w:tc>
          <w:tcPr>
            <w:tcW w:w="906" w:type="pct"/>
            <w:shd w:val="clear" w:color="auto" w:fill="auto"/>
          </w:tcPr>
          <w:p w14:paraId="003D537F" w14:textId="77777777" w:rsidR="00364ACB" w:rsidRPr="00473131" w:rsidRDefault="00364ACB" w:rsidP="006A5324">
            <w:pPr>
              <w:ind w:right="-108"/>
              <w:rPr>
                <w:rFonts w:ascii="Arial" w:eastAsia="Times New Roman" w:hAnsi="Arial" w:cs="Arial"/>
                <w:sz w:val="16"/>
                <w:szCs w:val="16"/>
              </w:rPr>
            </w:pPr>
          </w:p>
        </w:tc>
      </w:tr>
      <w:tr w:rsidR="003D5A08" w:rsidRPr="00473131" w14:paraId="46730A63" w14:textId="77777777" w:rsidTr="003D5A08">
        <w:trPr>
          <w:trHeight w:val="236"/>
          <w:jc w:val="center"/>
        </w:trPr>
        <w:tc>
          <w:tcPr>
            <w:tcW w:w="1773" w:type="pct"/>
            <w:vMerge w:val="restart"/>
            <w:shd w:val="clear" w:color="auto" w:fill="BDD6EE"/>
          </w:tcPr>
          <w:p w14:paraId="60C8BF9C" w14:textId="76A76DE3" w:rsidR="003D5A08" w:rsidRPr="00473131" w:rsidRDefault="003D5A08" w:rsidP="003D5A08">
            <w:pPr>
              <w:ind w:right="-108"/>
              <w:rPr>
                <w:rFonts w:eastAsia="Times New Roman" w:cs="Arial"/>
                <w:b/>
                <w:bCs/>
                <w:sz w:val="16"/>
                <w:szCs w:val="16"/>
              </w:rPr>
            </w:pPr>
            <w:r w:rsidRPr="00473131">
              <w:rPr>
                <w:rFonts w:ascii="Arial" w:eastAsia="Times New Roman" w:hAnsi="Arial" w:cs="Arial"/>
                <w:b/>
                <w:bCs/>
                <w:sz w:val="16"/>
                <w:szCs w:val="16"/>
              </w:rPr>
              <w:t>Direct current (DC) cardioversion</w:t>
            </w:r>
          </w:p>
        </w:tc>
        <w:tc>
          <w:tcPr>
            <w:tcW w:w="2321" w:type="pct"/>
          </w:tcPr>
          <w:p w14:paraId="106BBDF5" w14:textId="31DEFDD2" w:rsidR="003D5A08" w:rsidRPr="00473131" w:rsidRDefault="003D5A08" w:rsidP="003D5A08">
            <w:pPr>
              <w:ind w:right="34"/>
              <w:rPr>
                <w:rFonts w:eastAsia="Times New Roman" w:cs="Arial"/>
                <w:sz w:val="16"/>
                <w:szCs w:val="16"/>
              </w:rPr>
            </w:pPr>
            <w:r w:rsidRPr="00473131">
              <w:rPr>
                <w:rFonts w:ascii="Arial" w:eastAsia="Times New Roman" w:hAnsi="Arial" w:cs="Arial"/>
                <w:sz w:val="16"/>
                <w:szCs w:val="16"/>
              </w:rPr>
              <w:t>IMY1 = Skills lab or satisfactory supervised practice</w:t>
            </w:r>
          </w:p>
        </w:tc>
        <w:tc>
          <w:tcPr>
            <w:tcW w:w="906" w:type="pct"/>
            <w:shd w:val="clear" w:color="auto" w:fill="auto"/>
          </w:tcPr>
          <w:p w14:paraId="10632444" w14:textId="77777777" w:rsidR="003D5A08" w:rsidRPr="00473131" w:rsidRDefault="003D5A08" w:rsidP="003D5A08">
            <w:pPr>
              <w:ind w:right="-108"/>
              <w:rPr>
                <w:rFonts w:eastAsia="Times New Roman" w:cs="Arial"/>
                <w:sz w:val="16"/>
                <w:szCs w:val="16"/>
              </w:rPr>
            </w:pPr>
          </w:p>
        </w:tc>
      </w:tr>
      <w:tr w:rsidR="003D5A08" w:rsidRPr="00473131" w14:paraId="4CD4112B" w14:textId="77777777" w:rsidTr="00632D1B">
        <w:trPr>
          <w:trHeight w:val="439"/>
          <w:jc w:val="center"/>
        </w:trPr>
        <w:tc>
          <w:tcPr>
            <w:tcW w:w="1773" w:type="pct"/>
            <w:vMerge/>
            <w:shd w:val="clear" w:color="auto" w:fill="BDD6EE"/>
          </w:tcPr>
          <w:p w14:paraId="2D351445" w14:textId="77777777" w:rsidR="003D5A08" w:rsidRPr="00473131" w:rsidRDefault="003D5A08" w:rsidP="003D5A08">
            <w:pPr>
              <w:ind w:right="-108"/>
              <w:rPr>
                <w:rFonts w:eastAsia="Times New Roman" w:cs="Arial"/>
                <w:b/>
                <w:bCs/>
                <w:sz w:val="16"/>
                <w:szCs w:val="16"/>
              </w:rPr>
            </w:pPr>
          </w:p>
        </w:tc>
        <w:tc>
          <w:tcPr>
            <w:tcW w:w="2321" w:type="pct"/>
          </w:tcPr>
          <w:p w14:paraId="68575549" w14:textId="0BBBD43C" w:rsidR="003D5A08" w:rsidRPr="00473131" w:rsidRDefault="003D5A08" w:rsidP="003D5A08">
            <w:pPr>
              <w:ind w:right="34"/>
              <w:rPr>
                <w:rFonts w:eastAsia="Times New Roman" w:cs="Arial"/>
                <w:sz w:val="16"/>
                <w:szCs w:val="16"/>
              </w:rPr>
            </w:pPr>
            <w:r w:rsidRPr="00473131">
              <w:rPr>
                <w:rFonts w:ascii="Arial" w:eastAsia="Times New Roman" w:hAnsi="Arial" w:cs="Arial"/>
                <w:sz w:val="16"/>
                <w:szCs w:val="16"/>
              </w:rPr>
              <w:t xml:space="preserve">IMY2 = </w:t>
            </w:r>
            <w:r w:rsidRPr="00473131">
              <w:rPr>
                <w:rFonts w:ascii="Arial" w:eastAsia="Times New Roman" w:hAnsi="Arial" w:cs="Arial"/>
                <w:b/>
                <w:bCs/>
                <w:sz w:val="16"/>
                <w:szCs w:val="16"/>
              </w:rPr>
              <w:t>Competent</w:t>
            </w:r>
            <w:r w:rsidRPr="00473131">
              <w:rPr>
                <w:rFonts w:ascii="Arial" w:eastAsia="Times New Roman" w:hAnsi="Arial" w:cs="Arial"/>
                <w:sz w:val="16"/>
                <w:szCs w:val="16"/>
              </w:rPr>
              <w:t xml:space="preserve"> to perform unsupervised as evidenced by summative DOPs</w:t>
            </w:r>
          </w:p>
        </w:tc>
        <w:tc>
          <w:tcPr>
            <w:tcW w:w="906" w:type="pct"/>
            <w:shd w:val="clear" w:color="auto" w:fill="auto"/>
          </w:tcPr>
          <w:p w14:paraId="796FB087" w14:textId="77777777" w:rsidR="003D5A08" w:rsidRPr="00473131" w:rsidRDefault="003D5A08" w:rsidP="003D5A08">
            <w:pPr>
              <w:ind w:right="-108"/>
              <w:rPr>
                <w:rFonts w:eastAsia="Times New Roman" w:cs="Arial"/>
                <w:sz w:val="16"/>
                <w:szCs w:val="16"/>
              </w:rPr>
            </w:pPr>
          </w:p>
        </w:tc>
      </w:tr>
      <w:tr w:rsidR="003D5A08" w:rsidRPr="00473131" w14:paraId="5637883A" w14:textId="77777777" w:rsidTr="003D5A08">
        <w:trPr>
          <w:trHeight w:val="241"/>
          <w:jc w:val="center"/>
        </w:trPr>
        <w:tc>
          <w:tcPr>
            <w:tcW w:w="1773" w:type="pct"/>
            <w:vMerge/>
            <w:shd w:val="clear" w:color="auto" w:fill="BDD6EE"/>
          </w:tcPr>
          <w:p w14:paraId="26FF41AB" w14:textId="77777777" w:rsidR="003D5A08" w:rsidRPr="00473131" w:rsidRDefault="003D5A08" w:rsidP="003D5A08">
            <w:pPr>
              <w:ind w:right="-108"/>
              <w:rPr>
                <w:rFonts w:eastAsia="Times New Roman" w:cs="Arial"/>
                <w:b/>
                <w:bCs/>
                <w:sz w:val="16"/>
                <w:szCs w:val="16"/>
              </w:rPr>
            </w:pPr>
          </w:p>
        </w:tc>
        <w:tc>
          <w:tcPr>
            <w:tcW w:w="2321" w:type="pct"/>
          </w:tcPr>
          <w:p w14:paraId="5BF3FB08" w14:textId="77777777" w:rsidR="003D5A08" w:rsidRDefault="003D5A08" w:rsidP="003D5A08">
            <w:pPr>
              <w:rPr>
                <w:rFonts w:ascii="Arial" w:eastAsia="Times New Roman" w:hAnsi="Arial" w:cs="Arial"/>
                <w:sz w:val="16"/>
                <w:szCs w:val="16"/>
              </w:rPr>
            </w:pPr>
            <w:r w:rsidRPr="00473131">
              <w:rPr>
                <w:rFonts w:ascii="Arial" w:eastAsia="Times New Roman" w:hAnsi="Arial" w:cs="Arial"/>
                <w:sz w:val="16"/>
                <w:szCs w:val="16"/>
              </w:rPr>
              <w:t>IMY3 = Maintain</w:t>
            </w:r>
          </w:p>
          <w:p w14:paraId="2986FA0A" w14:textId="46162E1D" w:rsidR="003D5A08" w:rsidRPr="003D5A08" w:rsidRDefault="003D5A08" w:rsidP="003D5A08">
            <w:pPr>
              <w:rPr>
                <w:rFonts w:ascii="Arial" w:eastAsia="Times New Roman" w:hAnsi="Arial" w:cs="Arial"/>
                <w:sz w:val="16"/>
                <w:szCs w:val="16"/>
              </w:rPr>
            </w:pPr>
          </w:p>
        </w:tc>
        <w:tc>
          <w:tcPr>
            <w:tcW w:w="906" w:type="pct"/>
            <w:shd w:val="clear" w:color="auto" w:fill="auto"/>
          </w:tcPr>
          <w:p w14:paraId="3A331EF6" w14:textId="77777777" w:rsidR="003D5A08" w:rsidRPr="00473131" w:rsidRDefault="003D5A08" w:rsidP="003D5A08">
            <w:pPr>
              <w:ind w:right="-108"/>
              <w:rPr>
                <w:rFonts w:eastAsia="Times New Roman" w:cs="Arial"/>
                <w:sz w:val="16"/>
                <w:szCs w:val="16"/>
              </w:rPr>
            </w:pPr>
          </w:p>
        </w:tc>
      </w:tr>
      <w:tr w:rsidR="003D5A08" w:rsidRPr="00473131" w14:paraId="5160F794" w14:textId="77777777" w:rsidTr="00632D1B">
        <w:trPr>
          <w:trHeight w:val="439"/>
          <w:jc w:val="center"/>
        </w:trPr>
        <w:tc>
          <w:tcPr>
            <w:tcW w:w="1773" w:type="pct"/>
            <w:shd w:val="clear" w:color="auto" w:fill="BDD6EE"/>
          </w:tcPr>
          <w:p w14:paraId="101F4419" w14:textId="77777777" w:rsidR="003D5A08" w:rsidRPr="00473131" w:rsidRDefault="003D5A08" w:rsidP="003D5A08">
            <w:pPr>
              <w:ind w:right="-108"/>
              <w:rPr>
                <w:rFonts w:ascii="Arial" w:eastAsia="Times New Roman" w:hAnsi="Arial" w:cs="Arial"/>
                <w:b/>
                <w:bCs/>
                <w:sz w:val="16"/>
                <w:szCs w:val="16"/>
              </w:rPr>
            </w:pPr>
            <w:r w:rsidRPr="00473131">
              <w:rPr>
                <w:rFonts w:ascii="Arial" w:eastAsia="Times New Roman" w:hAnsi="Arial" w:cs="Arial"/>
                <w:b/>
                <w:bCs/>
                <w:sz w:val="16"/>
                <w:szCs w:val="16"/>
              </w:rPr>
              <w:t>Temporary cardiac pacing using an external device</w:t>
            </w:r>
          </w:p>
        </w:tc>
        <w:tc>
          <w:tcPr>
            <w:tcW w:w="2321" w:type="pct"/>
          </w:tcPr>
          <w:p w14:paraId="1A842F2D" w14:textId="7721BF21" w:rsidR="003D5A08" w:rsidRPr="00473131" w:rsidRDefault="00EF0689" w:rsidP="003D5A08">
            <w:pPr>
              <w:ind w:right="34"/>
              <w:rPr>
                <w:rFonts w:ascii="Arial" w:eastAsia="Times New Roman" w:hAnsi="Arial" w:cs="Arial"/>
                <w:sz w:val="16"/>
                <w:szCs w:val="16"/>
              </w:rPr>
            </w:pPr>
            <w:r w:rsidRPr="00473131">
              <w:rPr>
                <w:rFonts w:ascii="Arial" w:eastAsia="Times New Roman" w:hAnsi="Arial" w:cs="Arial"/>
                <w:sz w:val="16"/>
                <w:szCs w:val="16"/>
              </w:rPr>
              <w:t>IMY1 – 3 = Skills lab or satisfactory supervised practice</w:t>
            </w:r>
          </w:p>
        </w:tc>
        <w:tc>
          <w:tcPr>
            <w:tcW w:w="906" w:type="pct"/>
            <w:shd w:val="clear" w:color="auto" w:fill="auto"/>
          </w:tcPr>
          <w:p w14:paraId="5C129EBF" w14:textId="77777777" w:rsidR="003D5A08" w:rsidRPr="00473131" w:rsidRDefault="003D5A08" w:rsidP="003D5A08">
            <w:pPr>
              <w:ind w:right="-108"/>
              <w:rPr>
                <w:rFonts w:ascii="Arial" w:eastAsia="Times New Roman" w:hAnsi="Arial" w:cs="Arial"/>
                <w:sz w:val="16"/>
                <w:szCs w:val="16"/>
              </w:rPr>
            </w:pPr>
          </w:p>
        </w:tc>
      </w:tr>
      <w:tr w:rsidR="003D5A08" w:rsidRPr="00473131" w14:paraId="3BE70F22" w14:textId="77777777" w:rsidTr="00632D1B">
        <w:trPr>
          <w:trHeight w:val="439"/>
          <w:jc w:val="center"/>
        </w:trPr>
        <w:tc>
          <w:tcPr>
            <w:tcW w:w="1773" w:type="pct"/>
            <w:shd w:val="clear" w:color="auto" w:fill="BDD6EE"/>
          </w:tcPr>
          <w:p w14:paraId="7227BDB5" w14:textId="77777777" w:rsidR="003D5A08" w:rsidRPr="00473131" w:rsidRDefault="003D5A08" w:rsidP="003D5A08">
            <w:pPr>
              <w:ind w:right="-108"/>
              <w:rPr>
                <w:rFonts w:ascii="Arial" w:eastAsia="Times New Roman" w:hAnsi="Arial" w:cs="Arial"/>
                <w:b/>
                <w:bCs/>
                <w:sz w:val="16"/>
                <w:szCs w:val="16"/>
              </w:rPr>
            </w:pPr>
            <w:r w:rsidRPr="00473131">
              <w:rPr>
                <w:rFonts w:ascii="Arial" w:eastAsia="Times New Roman" w:hAnsi="Arial" w:cs="Arial"/>
                <w:b/>
                <w:bCs/>
                <w:sz w:val="16"/>
                <w:szCs w:val="16"/>
              </w:rPr>
              <w:t xml:space="preserve">Central venous cannulation </w:t>
            </w:r>
          </w:p>
          <w:p w14:paraId="03651FF5" w14:textId="79A5CEA6" w:rsidR="003D5A08" w:rsidRPr="00473131" w:rsidRDefault="003D5A08" w:rsidP="003D5A08">
            <w:pPr>
              <w:ind w:right="-108"/>
              <w:rPr>
                <w:rFonts w:eastAsia="Times New Roman" w:cs="Arial"/>
                <w:b/>
                <w:bCs/>
                <w:sz w:val="16"/>
                <w:szCs w:val="16"/>
              </w:rPr>
            </w:pPr>
            <w:r w:rsidRPr="00473131">
              <w:rPr>
                <w:rFonts w:ascii="Arial" w:eastAsia="Times New Roman" w:hAnsi="Arial" w:cs="Arial"/>
                <w:b/>
                <w:bCs/>
                <w:sz w:val="16"/>
                <w:szCs w:val="16"/>
              </w:rPr>
              <w:t>(internal jugular or subclavian)</w:t>
            </w:r>
          </w:p>
        </w:tc>
        <w:tc>
          <w:tcPr>
            <w:tcW w:w="2321" w:type="pct"/>
          </w:tcPr>
          <w:p w14:paraId="5987A995" w14:textId="1EFA9BDB" w:rsidR="003D5A08" w:rsidRPr="00473131" w:rsidRDefault="003D5A08" w:rsidP="003D5A08">
            <w:pPr>
              <w:ind w:right="34"/>
              <w:rPr>
                <w:rFonts w:eastAsia="Times New Roman" w:cs="Arial"/>
                <w:sz w:val="16"/>
                <w:szCs w:val="16"/>
              </w:rPr>
            </w:pPr>
            <w:r w:rsidRPr="00473131">
              <w:rPr>
                <w:rFonts w:ascii="Arial" w:eastAsia="Times New Roman" w:hAnsi="Arial" w:cs="Arial"/>
                <w:sz w:val="16"/>
                <w:szCs w:val="16"/>
              </w:rPr>
              <w:t>IMY1 – 3 = Skills lab or satisfactory supervised practice</w:t>
            </w:r>
          </w:p>
        </w:tc>
        <w:tc>
          <w:tcPr>
            <w:tcW w:w="906" w:type="pct"/>
            <w:shd w:val="clear" w:color="auto" w:fill="auto"/>
          </w:tcPr>
          <w:p w14:paraId="4481A015" w14:textId="77777777" w:rsidR="003D5A08" w:rsidRPr="00473131" w:rsidRDefault="003D5A08" w:rsidP="003D5A08">
            <w:pPr>
              <w:ind w:right="-108"/>
              <w:rPr>
                <w:rFonts w:eastAsia="Times New Roman" w:cs="Arial"/>
                <w:sz w:val="16"/>
                <w:szCs w:val="16"/>
              </w:rPr>
            </w:pPr>
          </w:p>
        </w:tc>
      </w:tr>
      <w:tr w:rsidR="001E5874" w:rsidRPr="00473131" w14:paraId="009E345A" w14:textId="77777777" w:rsidTr="00632D1B">
        <w:trPr>
          <w:trHeight w:val="439"/>
          <w:jc w:val="center"/>
        </w:trPr>
        <w:tc>
          <w:tcPr>
            <w:tcW w:w="1773" w:type="pct"/>
            <w:shd w:val="clear" w:color="auto" w:fill="BDD6EE"/>
          </w:tcPr>
          <w:p w14:paraId="37F0A8A9" w14:textId="77777777" w:rsidR="001E5874" w:rsidRPr="00473131" w:rsidRDefault="001E5874" w:rsidP="001E5874">
            <w:pPr>
              <w:ind w:right="-108"/>
              <w:rPr>
                <w:rFonts w:ascii="Arial" w:eastAsia="Times New Roman" w:hAnsi="Arial" w:cs="Arial"/>
                <w:b/>
                <w:bCs/>
                <w:sz w:val="16"/>
                <w:szCs w:val="16"/>
              </w:rPr>
            </w:pPr>
            <w:r w:rsidRPr="00473131">
              <w:rPr>
                <w:rFonts w:ascii="Arial" w:eastAsia="Times New Roman" w:hAnsi="Arial" w:cs="Arial"/>
                <w:b/>
                <w:bCs/>
                <w:sz w:val="16"/>
                <w:szCs w:val="16"/>
              </w:rPr>
              <w:t xml:space="preserve">Access to circulation for resuscitation </w:t>
            </w:r>
          </w:p>
          <w:p w14:paraId="62BE72B9" w14:textId="26831B4F" w:rsidR="001E5874" w:rsidRPr="00473131" w:rsidRDefault="001E5874" w:rsidP="001E5874">
            <w:pPr>
              <w:ind w:right="-108"/>
              <w:rPr>
                <w:rFonts w:eastAsia="Times New Roman" w:cs="Arial"/>
                <w:b/>
                <w:bCs/>
                <w:sz w:val="16"/>
                <w:szCs w:val="16"/>
              </w:rPr>
            </w:pPr>
            <w:r w:rsidRPr="00473131">
              <w:rPr>
                <w:rFonts w:ascii="Arial" w:eastAsia="Times New Roman" w:hAnsi="Arial" w:cs="Arial"/>
                <w:b/>
                <w:bCs/>
                <w:sz w:val="16"/>
                <w:szCs w:val="16"/>
              </w:rPr>
              <w:t>(femoral vein or intraosseous)</w:t>
            </w:r>
          </w:p>
        </w:tc>
        <w:tc>
          <w:tcPr>
            <w:tcW w:w="2321" w:type="pct"/>
          </w:tcPr>
          <w:p w14:paraId="3F4408A9" w14:textId="4BFAD302" w:rsidR="001E5874" w:rsidRPr="00473131" w:rsidRDefault="001E5874" w:rsidP="001E5874">
            <w:pPr>
              <w:ind w:right="34"/>
              <w:rPr>
                <w:rFonts w:eastAsia="Times New Roman" w:cs="Arial"/>
                <w:sz w:val="16"/>
                <w:szCs w:val="16"/>
              </w:rPr>
            </w:pPr>
            <w:r w:rsidRPr="00473131">
              <w:rPr>
                <w:rFonts w:ascii="Arial" w:eastAsia="Times New Roman" w:hAnsi="Arial" w:cs="Arial"/>
                <w:sz w:val="16"/>
                <w:szCs w:val="16"/>
              </w:rPr>
              <w:t>IMY1 - 3 = Skills lab or satisfactory supervised practice</w:t>
            </w:r>
          </w:p>
        </w:tc>
        <w:tc>
          <w:tcPr>
            <w:tcW w:w="906" w:type="pct"/>
            <w:shd w:val="clear" w:color="auto" w:fill="auto"/>
          </w:tcPr>
          <w:p w14:paraId="300D12FD" w14:textId="77777777" w:rsidR="001E5874" w:rsidRPr="00473131" w:rsidRDefault="001E5874" w:rsidP="001E5874">
            <w:pPr>
              <w:ind w:right="-108"/>
              <w:rPr>
                <w:rFonts w:eastAsia="Times New Roman" w:cs="Arial"/>
                <w:sz w:val="16"/>
                <w:szCs w:val="16"/>
              </w:rPr>
            </w:pPr>
          </w:p>
        </w:tc>
      </w:tr>
      <w:tr w:rsidR="00EF0689" w:rsidRPr="00473131" w14:paraId="68AC4E0C" w14:textId="77777777" w:rsidTr="00632D1B">
        <w:trPr>
          <w:trHeight w:val="56"/>
          <w:jc w:val="center"/>
        </w:trPr>
        <w:tc>
          <w:tcPr>
            <w:tcW w:w="1773" w:type="pct"/>
            <w:vMerge w:val="restart"/>
            <w:shd w:val="clear" w:color="auto" w:fill="BDD6EE"/>
          </w:tcPr>
          <w:p w14:paraId="055FDA0F" w14:textId="77777777" w:rsidR="00EF0689" w:rsidRPr="00473131" w:rsidRDefault="00EF0689" w:rsidP="00EF0689">
            <w:pPr>
              <w:ind w:right="-108"/>
              <w:rPr>
                <w:rFonts w:ascii="Arial" w:hAnsi="Arial" w:cs="Arial"/>
                <w:color w:val="000000"/>
                <w:sz w:val="16"/>
                <w:szCs w:val="16"/>
              </w:rPr>
            </w:pPr>
            <w:r w:rsidRPr="00473131">
              <w:rPr>
                <w:rFonts w:ascii="Arial" w:eastAsia="Times New Roman" w:hAnsi="Arial" w:cs="Arial"/>
                <w:b/>
                <w:bCs/>
                <w:sz w:val="16"/>
                <w:szCs w:val="16"/>
              </w:rPr>
              <w:t>Pleural aspiration for fluid (diagnostic)</w:t>
            </w:r>
            <w:r w:rsidRPr="00473131">
              <w:rPr>
                <w:rFonts w:ascii="Arial" w:hAnsi="Arial" w:cs="Arial"/>
                <w:color w:val="000000"/>
                <w:sz w:val="16"/>
                <w:szCs w:val="16"/>
              </w:rPr>
              <w:t xml:space="preserve"> </w:t>
            </w:r>
          </w:p>
          <w:p w14:paraId="634F6A62" w14:textId="77777777" w:rsidR="00EF0689" w:rsidRDefault="00EF0689" w:rsidP="00EF0689">
            <w:pPr>
              <w:ind w:right="-108"/>
              <w:rPr>
                <w:rFonts w:ascii="Arial" w:hAnsi="Arial" w:cs="Arial"/>
                <w:color w:val="000000"/>
                <w:sz w:val="16"/>
                <w:szCs w:val="16"/>
              </w:rPr>
            </w:pPr>
            <w:r w:rsidRPr="00473131">
              <w:rPr>
                <w:rFonts w:ascii="Arial" w:hAnsi="Arial" w:cs="Arial"/>
                <w:color w:val="000000"/>
                <w:sz w:val="16"/>
                <w:szCs w:val="16"/>
              </w:rPr>
              <w:t>(Pleural procedures should be undertaken in line with the  British Thoracic Society guidelines)</w:t>
            </w:r>
          </w:p>
          <w:p w14:paraId="1006BBB7" w14:textId="1D15AB0A" w:rsidR="00EF0689" w:rsidRPr="00473131" w:rsidRDefault="00EF0689" w:rsidP="00EF0689">
            <w:pPr>
              <w:ind w:right="-108"/>
              <w:rPr>
                <w:rFonts w:ascii="Arial" w:eastAsia="Times New Roman" w:hAnsi="Arial" w:cs="Arial"/>
                <w:b/>
                <w:bCs/>
                <w:sz w:val="16"/>
                <w:szCs w:val="16"/>
              </w:rPr>
            </w:pPr>
          </w:p>
        </w:tc>
        <w:tc>
          <w:tcPr>
            <w:tcW w:w="2321" w:type="pct"/>
          </w:tcPr>
          <w:p w14:paraId="6D5C11E0" w14:textId="74C8B4F9" w:rsidR="00EF0689" w:rsidRPr="00473131" w:rsidRDefault="00EF0689" w:rsidP="00EF0689">
            <w:pPr>
              <w:rPr>
                <w:rFonts w:ascii="Arial" w:eastAsia="Times New Roman" w:hAnsi="Arial" w:cs="Arial"/>
                <w:sz w:val="16"/>
                <w:szCs w:val="16"/>
              </w:rPr>
            </w:pPr>
            <w:r w:rsidRPr="00473131">
              <w:rPr>
                <w:rFonts w:ascii="Arial" w:eastAsia="Times New Roman" w:hAnsi="Arial" w:cs="Arial"/>
                <w:sz w:val="16"/>
                <w:szCs w:val="16"/>
              </w:rPr>
              <w:t>IMY1 = Skills lab or satisfactory supervised practice</w:t>
            </w:r>
          </w:p>
        </w:tc>
        <w:tc>
          <w:tcPr>
            <w:tcW w:w="906" w:type="pct"/>
            <w:shd w:val="clear" w:color="auto" w:fill="auto"/>
          </w:tcPr>
          <w:p w14:paraId="0026B9A3" w14:textId="77777777" w:rsidR="00EF0689" w:rsidRPr="00473131" w:rsidRDefault="00EF0689" w:rsidP="00EF0689">
            <w:pPr>
              <w:ind w:right="-108"/>
              <w:rPr>
                <w:rFonts w:ascii="Arial" w:eastAsia="Times New Roman" w:hAnsi="Arial" w:cs="Arial"/>
                <w:sz w:val="16"/>
                <w:szCs w:val="16"/>
              </w:rPr>
            </w:pPr>
          </w:p>
        </w:tc>
      </w:tr>
      <w:tr w:rsidR="00EF0689" w:rsidRPr="00473131" w14:paraId="22DA1693" w14:textId="77777777" w:rsidTr="00632D1B">
        <w:trPr>
          <w:trHeight w:val="50"/>
          <w:jc w:val="center"/>
        </w:trPr>
        <w:tc>
          <w:tcPr>
            <w:tcW w:w="1773" w:type="pct"/>
            <w:vMerge/>
            <w:shd w:val="clear" w:color="auto" w:fill="BDD6EE"/>
          </w:tcPr>
          <w:p w14:paraId="353B062B" w14:textId="77777777" w:rsidR="00EF0689" w:rsidRPr="00473131" w:rsidRDefault="00EF0689" w:rsidP="00EF0689">
            <w:pPr>
              <w:ind w:right="-108"/>
              <w:rPr>
                <w:rFonts w:ascii="Arial" w:eastAsia="Times New Roman" w:hAnsi="Arial" w:cs="Arial"/>
                <w:sz w:val="16"/>
                <w:szCs w:val="16"/>
              </w:rPr>
            </w:pPr>
          </w:p>
        </w:tc>
        <w:tc>
          <w:tcPr>
            <w:tcW w:w="2321" w:type="pct"/>
          </w:tcPr>
          <w:p w14:paraId="34685F63"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 xml:space="preserve">IMY2 = </w:t>
            </w:r>
            <w:r w:rsidRPr="00473131">
              <w:rPr>
                <w:rFonts w:ascii="Arial" w:eastAsia="Times New Roman" w:hAnsi="Arial" w:cs="Arial"/>
                <w:b/>
                <w:bCs/>
                <w:sz w:val="16"/>
                <w:szCs w:val="16"/>
              </w:rPr>
              <w:t>Competent</w:t>
            </w:r>
            <w:r w:rsidRPr="00473131">
              <w:rPr>
                <w:rFonts w:ascii="Arial" w:eastAsia="Times New Roman" w:hAnsi="Arial" w:cs="Arial"/>
                <w:sz w:val="16"/>
                <w:szCs w:val="16"/>
              </w:rPr>
              <w:t xml:space="preserve"> to perform unsupervised as evidenced by summative DOPs</w:t>
            </w:r>
          </w:p>
        </w:tc>
        <w:tc>
          <w:tcPr>
            <w:tcW w:w="906" w:type="pct"/>
            <w:shd w:val="clear" w:color="auto" w:fill="auto"/>
          </w:tcPr>
          <w:p w14:paraId="2320228C" w14:textId="77777777" w:rsidR="00EF0689" w:rsidRPr="00473131" w:rsidRDefault="00EF0689" w:rsidP="00EF0689">
            <w:pPr>
              <w:ind w:right="-108"/>
              <w:rPr>
                <w:rFonts w:ascii="Arial" w:eastAsia="Times New Roman" w:hAnsi="Arial" w:cs="Arial"/>
                <w:sz w:val="16"/>
                <w:szCs w:val="16"/>
              </w:rPr>
            </w:pPr>
          </w:p>
        </w:tc>
      </w:tr>
      <w:tr w:rsidR="00EF0689" w:rsidRPr="00473131" w14:paraId="7ECF8F04" w14:textId="77777777" w:rsidTr="00632D1B">
        <w:trPr>
          <w:trHeight w:val="50"/>
          <w:jc w:val="center"/>
        </w:trPr>
        <w:tc>
          <w:tcPr>
            <w:tcW w:w="1773" w:type="pct"/>
            <w:vMerge/>
            <w:shd w:val="clear" w:color="auto" w:fill="BDD6EE"/>
          </w:tcPr>
          <w:p w14:paraId="23A0C458" w14:textId="77777777" w:rsidR="00EF0689" w:rsidRPr="00473131" w:rsidRDefault="00EF0689" w:rsidP="00EF0689">
            <w:pPr>
              <w:ind w:right="-108"/>
              <w:rPr>
                <w:rFonts w:ascii="Arial" w:eastAsia="Times New Roman" w:hAnsi="Arial" w:cs="Arial"/>
                <w:sz w:val="16"/>
                <w:szCs w:val="16"/>
              </w:rPr>
            </w:pPr>
          </w:p>
        </w:tc>
        <w:tc>
          <w:tcPr>
            <w:tcW w:w="2321" w:type="pct"/>
          </w:tcPr>
          <w:p w14:paraId="131FD751" w14:textId="77777777" w:rsidR="00EF0689"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IMY3 = Maintain</w:t>
            </w:r>
          </w:p>
          <w:p w14:paraId="69992D9F" w14:textId="67D93700" w:rsidR="00EF0689" w:rsidRPr="00473131" w:rsidRDefault="00EF0689" w:rsidP="00EF0689">
            <w:pPr>
              <w:ind w:right="34"/>
              <w:rPr>
                <w:rFonts w:ascii="Arial" w:eastAsia="Times New Roman" w:hAnsi="Arial" w:cs="Arial"/>
                <w:sz w:val="16"/>
                <w:szCs w:val="16"/>
              </w:rPr>
            </w:pPr>
          </w:p>
        </w:tc>
        <w:tc>
          <w:tcPr>
            <w:tcW w:w="906" w:type="pct"/>
            <w:shd w:val="clear" w:color="auto" w:fill="auto"/>
          </w:tcPr>
          <w:p w14:paraId="34781BCE" w14:textId="77777777" w:rsidR="00EF0689" w:rsidRPr="00473131" w:rsidRDefault="00EF0689" w:rsidP="00EF0689">
            <w:pPr>
              <w:ind w:right="-108"/>
              <w:rPr>
                <w:rFonts w:ascii="Arial" w:eastAsia="Times New Roman" w:hAnsi="Arial" w:cs="Arial"/>
                <w:sz w:val="16"/>
                <w:szCs w:val="16"/>
              </w:rPr>
            </w:pPr>
          </w:p>
        </w:tc>
      </w:tr>
      <w:tr w:rsidR="00EF0689" w:rsidRPr="00473131" w14:paraId="7B62943F" w14:textId="77777777" w:rsidTr="00632D1B">
        <w:trPr>
          <w:trHeight w:val="50"/>
          <w:jc w:val="center"/>
        </w:trPr>
        <w:tc>
          <w:tcPr>
            <w:tcW w:w="1773" w:type="pct"/>
            <w:shd w:val="clear" w:color="auto" w:fill="BDD6EE"/>
          </w:tcPr>
          <w:p w14:paraId="339BB185" w14:textId="527A8F32" w:rsidR="00EF0689" w:rsidRPr="00473131" w:rsidRDefault="00EF0689" w:rsidP="00EF0689">
            <w:pPr>
              <w:ind w:right="-108"/>
              <w:rPr>
                <w:rFonts w:eastAsia="Times New Roman" w:cs="Arial"/>
                <w:sz w:val="16"/>
                <w:szCs w:val="16"/>
              </w:rPr>
            </w:pPr>
            <w:r w:rsidRPr="00473131">
              <w:rPr>
                <w:rFonts w:ascii="Arial" w:eastAsia="Times New Roman" w:hAnsi="Arial" w:cs="Arial"/>
                <w:b/>
                <w:bCs/>
                <w:sz w:val="16"/>
                <w:szCs w:val="16"/>
              </w:rPr>
              <w:t xml:space="preserve">Intercostal drain for pneumothorax </w:t>
            </w:r>
          </w:p>
        </w:tc>
        <w:tc>
          <w:tcPr>
            <w:tcW w:w="2321" w:type="pct"/>
          </w:tcPr>
          <w:p w14:paraId="77509A6A" w14:textId="77777777" w:rsidR="00EF0689"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IMY1 – 3 = Skills lab or satisfactory supervised practice</w:t>
            </w:r>
          </w:p>
          <w:p w14:paraId="76F61A06" w14:textId="5B0F5C31" w:rsidR="00EF0689" w:rsidRPr="00473131" w:rsidRDefault="00EF0689" w:rsidP="00EF0689">
            <w:pPr>
              <w:ind w:right="34"/>
              <w:rPr>
                <w:rFonts w:eastAsia="Times New Roman" w:cs="Arial"/>
                <w:sz w:val="16"/>
                <w:szCs w:val="16"/>
              </w:rPr>
            </w:pPr>
          </w:p>
        </w:tc>
        <w:tc>
          <w:tcPr>
            <w:tcW w:w="906" w:type="pct"/>
            <w:shd w:val="clear" w:color="auto" w:fill="auto"/>
          </w:tcPr>
          <w:p w14:paraId="5A5148CC" w14:textId="77777777" w:rsidR="00EF0689" w:rsidRPr="00473131" w:rsidRDefault="00EF0689" w:rsidP="00EF0689">
            <w:pPr>
              <w:ind w:right="-108"/>
              <w:rPr>
                <w:rFonts w:eastAsia="Times New Roman" w:cs="Arial"/>
                <w:sz w:val="16"/>
                <w:szCs w:val="16"/>
              </w:rPr>
            </w:pPr>
          </w:p>
        </w:tc>
      </w:tr>
      <w:tr w:rsidR="00EF0689" w:rsidRPr="00473131" w14:paraId="46F6EF12" w14:textId="77777777" w:rsidTr="00632D1B">
        <w:trPr>
          <w:trHeight w:val="50"/>
          <w:jc w:val="center"/>
        </w:trPr>
        <w:tc>
          <w:tcPr>
            <w:tcW w:w="1773" w:type="pct"/>
            <w:shd w:val="clear" w:color="auto" w:fill="BDD6EE"/>
          </w:tcPr>
          <w:p w14:paraId="30543A9D" w14:textId="749C2C4A" w:rsidR="00EF0689" w:rsidRPr="00473131" w:rsidRDefault="00EF0689" w:rsidP="00EF0689">
            <w:pPr>
              <w:ind w:right="-108"/>
              <w:rPr>
                <w:rFonts w:eastAsia="Times New Roman" w:cs="Arial"/>
                <w:b/>
                <w:bCs/>
                <w:sz w:val="16"/>
                <w:szCs w:val="16"/>
              </w:rPr>
            </w:pPr>
            <w:r w:rsidRPr="00473131">
              <w:rPr>
                <w:rFonts w:ascii="Arial" w:eastAsia="Times New Roman" w:hAnsi="Arial" w:cs="Arial"/>
                <w:b/>
                <w:bCs/>
                <w:sz w:val="16"/>
                <w:szCs w:val="16"/>
              </w:rPr>
              <w:t xml:space="preserve">Intercostal drain for effusion </w:t>
            </w:r>
            <w:r w:rsidRPr="00473131">
              <w:rPr>
                <w:rFonts w:ascii="Arial" w:hAnsi="Arial" w:cs="Arial"/>
                <w:color w:val="000000"/>
                <w:sz w:val="16"/>
                <w:szCs w:val="16"/>
              </w:rPr>
              <w:t>(Pleural procedures should be undertaken in line with the British Thoracic Society guidelines)</w:t>
            </w:r>
          </w:p>
        </w:tc>
        <w:tc>
          <w:tcPr>
            <w:tcW w:w="2321" w:type="pct"/>
          </w:tcPr>
          <w:p w14:paraId="2A59690F" w14:textId="4F9CEA1C" w:rsidR="00EF0689" w:rsidRPr="00473131" w:rsidRDefault="00EF0689" w:rsidP="00EF0689">
            <w:pPr>
              <w:ind w:right="34"/>
              <w:rPr>
                <w:rFonts w:eastAsia="Times New Roman" w:cs="Arial"/>
                <w:sz w:val="16"/>
                <w:szCs w:val="16"/>
              </w:rPr>
            </w:pPr>
            <w:r w:rsidRPr="00473131">
              <w:rPr>
                <w:rFonts w:ascii="Arial" w:eastAsia="Times New Roman" w:hAnsi="Arial" w:cs="Arial"/>
                <w:sz w:val="16"/>
                <w:szCs w:val="16"/>
              </w:rPr>
              <w:t>IMY1 – 3 = Skills lab or satisfactory supervised practice</w:t>
            </w:r>
          </w:p>
        </w:tc>
        <w:tc>
          <w:tcPr>
            <w:tcW w:w="906" w:type="pct"/>
            <w:shd w:val="clear" w:color="auto" w:fill="auto"/>
          </w:tcPr>
          <w:p w14:paraId="43203DFD" w14:textId="77777777" w:rsidR="00EF0689" w:rsidRPr="00473131" w:rsidRDefault="00EF0689" w:rsidP="00EF0689">
            <w:pPr>
              <w:ind w:right="-108"/>
              <w:rPr>
                <w:rFonts w:eastAsia="Times New Roman" w:cs="Arial"/>
                <w:sz w:val="16"/>
                <w:szCs w:val="16"/>
              </w:rPr>
            </w:pPr>
          </w:p>
        </w:tc>
      </w:tr>
      <w:tr w:rsidR="00EF0689" w:rsidRPr="00473131" w14:paraId="350E000B" w14:textId="77777777" w:rsidTr="00632D1B">
        <w:trPr>
          <w:trHeight w:val="80"/>
          <w:jc w:val="center"/>
        </w:trPr>
        <w:tc>
          <w:tcPr>
            <w:tcW w:w="1773" w:type="pct"/>
            <w:vMerge w:val="restart"/>
            <w:shd w:val="clear" w:color="auto" w:fill="BDD6EE"/>
          </w:tcPr>
          <w:p w14:paraId="7BAE7CD8" w14:textId="3304844E" w:rsidR="00EF0689" w:rsidRPr="00473131" w:rsidRDefault="00EF0689" w:rsidP="00EF0689">
            <w:pPr>
              <w:ind w:right="-108"/>
              <w:rPr>
                <w:rFonts w:ascii="Arial" w:eastAsia="Times New Roman" w:hAnsi="Arial" w:cs="Arial"/>
                <w:b/>
                <w:bCs/>
                <w:sz w:val="16"/>
                <w:szCs w:val="16"/>
              </w:rPr>
            </w:pPr>
            <w:r w:rsidRPr="00473131">
              <w:rPr>
                <w:rFonts w:ascii="Arial" w:eastAsia="Times New Roman" w:hAnsi="Arial" w:cs="Arial"/>
                <w:b/>
                <w:bCs/>
                <w:sz w:val="16"/>
                <w:szCs w:val="16"/>
              </w:rPr>
              <w:t>Nasogastric (NG) tube</w:t>
            </w:r>
          </w:p>
        </w:tc>
        <w:tc>
          <w:tcPr>
            <w:tcW w:w="2321" w:type="pct"/>
          </w:tcPr>
          <w:p w14:paraId="6FF855FD"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IMY1 = Skills lab or satisfactory supervised practice</w:t>
            </w:r>
          </w:p>
        </w:tc>
        <w:tc>
          <w:tcPr>
            <w:tcW w:w="906" w:type="pct"/>
            <w:shd w:val="clear" w:color="auto" w:fill="auto"/>
          </w:tcPr>
          <w:p w14:paraId="2507BDED" w14:textId="77777777" w:rsidR="00EF0689" w:rsidRPr="00473131" w:rsidRDefault="00EF0689" w:rsidP="00EF0689">
            <w:pPr>
              <w:ind w:right="-108"/>
              <w:rPr>
                <w:rFonts w:ascii="Arial" w:eastAsia="Times New Roman" w:hAnsi="Arial" w:cs="Arial"/>
                <w:sz w:val="16"/>
                <w:szCs w:val="16"/>
              </w:rPr>
            </w:pPr>
          </w:p>
        </w:tc>
      </w:tr>
      <w:tr w:rsidR="00EF0689" w:rsidRPr="00473131" w14:paraId="09C80290" w14:textId="77777777" w:rsidTr="00632D1B">
        <w:trPr>
          <w:trHeight w:val="176"/>
          <w:jc w:val="center"/>
        </w:trPr>
        <w:tc>
          <w:tcPr>
            <w:tcW w:w="1773" w:type="pct"/>
            <w:vMerge/>
            <w:shd w:val="clear" w:color="auto" w:fill="BDD6EE"/>
          </w:tcPr>
          <w:p w14:paraId="752482C1" w14:textId="77777777" w:rsidR="00EF0689" w:rsidRPr="00473131" w:rsidRDefault="00EF0689" w:rsidP="00EF0689">
            <w:pPr>
              <w:ind w:right="-108"/>
              <w:rPr>
                <w:rFonts w:ascii="Arial" w:eastAsia="Times New Roman" w:hAnsi="Arial" w:cs="Arial"/>
                <w:sz w:val="16"/>
                <w:szCs w:val="16"/>
              </w:rPr>
            </w:pPr>
          </w:p>
        </w:tc>
        <w:tc>
          <w:tcPr>
            <w:tcW w:w="2321" w:type="pct"/>
          </w:tcPr>
          <w:p w14:paraId="14B92160"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 xml:space="preserve">IMY2 = </w:t>
            </w:r>
            <w:r w:rsidRPr="00473131">
              <w:rPr>
                <w:rFonts w:ascii="Arial" w:eastAsia="Times New Roman" w:hAnsi="Arial" w:cs="Arial"/>
                <w:b/>
                <w:bCs/>
                <w:sz w:val="16"/>
                <w:szCs w:val="16"/>
              </w:rPr>
              <w:t>Competent</w:t>
            </w:r>
            <w:r w:rsidRPr="00473131">
              <w:rPr>
                <w:rFonts w:ascii="Arial" w:eastAsia="Times New Roman" w:hAnsi="Arial" w:cs="Arial"/>
                <w:sz w:val="16"/>
                <w:szCs w:val="16"/>
              </w:rPr>
              <w:t xml:space="preserve"> to perform unsupervised as evidenced by summative DOPs</w:t>
            </w:r>
          </w:p>
        </w:tc>
        <w:tc>
          <w:tcPr>
            <w:tcW w:w="906" w:type="pct"/>
            <w:shd w:val="clear" w:color="auto" w:fill="auto"/>
          </w:tcPr>
          <w:p w14:paraId="1D420BB6" w14:textId="77777777" w:rsidR="00EF0689" w:rsidRPr="00473131" w:rsidRDefault="00EF0689" w:rsidP="00EF0689">
            <w:pPr>
              <w:ind w:right="-108"/>
              <w:rPr>
                <w:rFonts w:ascii="Arial" w:eastAsia="Times New Roman" w:hAnsi="Arial" w:cs="Arial"/>
                <w:sz w:val="16"/>
                <w:szCs w:val="16"/>
              </w:rPr>
            </w:pPr>
          </w:p>
        </w:tc>
      </w:tr>
      <w:tr w:rsidR="00EF0689" w:rsidRPr="00473131" w14:paraId="222B4EDF" w14:textId="77777777" w:rsidTr="00632D1B">
        <w:trPr>
          <w:trHeight w:val="176"/>
          <w:jc w:val="center"/>
        </w:trPr>
        <w:tc>
          <w:tcPr>
            <w:tcW w:w="1773" w:type="pct"/>
            <w:vMerge/>
            <w:shd w:val="clear" w:color="auto" w:fill="BDD6EE"/>
          </w:tcPr>
          <w:p w14:paraId="5916FFB0" w14:textId="77777777" w:rsidR="00EF0689" w:rsidRPr="00473131" w:rsidRDefault="00EF0689" w:rsidP="00EF0689">
            <w:pPr>
              <w:ind w:right="-108"/>
              <w:rPr>
                <w:rFonts w:ascii="Arial" w:eastAsia="Times New Roman" w:hAnsi="Arial" w:cs="Arial"/>
                <w:sz w:val="16"/>
                <w:szCs w:val="16"/>
              </w:rPr>
            </w:pPr>
          </w:p>
        </w:tc>
        <w:tc>
          <w:tcPr>
            <w:tcW w:w="2321" w:type="pct"/>
          </w:tcPr>
          <w:p w14:paraId="5ECAE87F" w14:textId="77777777" w:rsidR="00EF0689"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IMY3 = Maintain</w:t>
            </w:r>
          </w:p>
          <w:p w14:paraId="625BF7AD" w14:textId="2A537562" w:rsidR="00EF0689" w:rsidRPr="00473131" w:rsidRDefault="00EF0689" w:rsidP="00EF0689">
            <w:pPr>
              <w:ind w:right="34"/>
              <w:rPr>
                <w:rFonts w:ascii="Arial" w:eastAsia="Times New Roman" w:hAnsi="Arial" w:cs="Arial"/>
                <w:sz w:val="16"/>
                <w:szCs w:val="16"/>
              </w:rPr>
            </w:pPr>
          </w:p>
        </w:tc>
        <w:tc>
          <w:tcPr>
            <w:tcW w:w="906" w:type="pct"/>
            <w:shd w:val="clear" w:color="auto" w:fill="auto"/>
          </w:tcPr>
          <w:p w14:paraId="7D398189" w14:textId="77777777" w:rsidR="00EF0689" w:rsidRPr="00473131" w:rsidRDefault="00EF0689" w:rsidP="00EF0689">
            <w:pPr>
              <w:ind w:right="-108"/>
              <w:rPr>
                <w:rFonts w:ascii="Arial" w:eastAsia="Times New Roman" w:hAnsi="Arial" w:cs="Arial"/>
                <w:sz w:val="16"/>
                <w:szCs w:val="16"/>
              </w:rPr>
            </w:pPr>
          </w:p>
        </w:tc>
      </w:tr>
      <w:tr w:rsidR="00EF0689" w:rsidRPr="00473131" w14:paraId="4BAF7EDF" w14:textId="77777777" w:rsidTr="00632D1B">
        <w:trPr>
          <w:trHeight w:val="104"/>
          <w:jc w:val="center"/>
        </w:trPr>
        <w:tc>
          <w:tcPr>
            <w:tcW w:w="1773" w:type="pct"/>
            <w:vMerge w:val="restart"/>
            <w:shd w:val="clear" w:color="auto" w:fill="BDD6EE"/>
          </w:tcPr>
          <w:p w14:paraId="727D7C47" w14:textId="533BCAE9" w:rsidR="00EF0689" w:rsidRPr="00473131" w:rsidRDefault="00EF0689" w:rsidP="00EF0689">
            <w:pPr>
              <w:ind w:right="-108"/>
              <w:rPr>
                <w:rFonts w:ascii="Arial" w:eastAsia="Times New Roman" w:hAnsi="Arial" w:cs="Arial"/>
                <w:b/>
                <w:bCs/>
                <w:sz w:val="16"/>
                <w:szCs w:val="16"/>
              </w:rPr>
            </w:pPr>
            <w:r>
              <w:rPr>
                <w:rFonts w:ascii="Arial" w:eastAsia="Times New Roman" w:hAnsi="Arial" w:cs="Arial"/>
                <w:b/>
                <w:bCs/>
                <w:sz w:val="16"/>
                <w:szCs w:val="16"/>
              </w:rPr>
              <w:t>Ascitic tap</w:t>
            </w:r>
          </w:p>
        </w:tc>
        <w:tc>
          <w:tcPr>
            <w:tcW w:w="2321" w:type="pct"/>
          </w:tcPr>
          <w:p w14:paraId="5315A3A2"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IMY1 = Skills lab or satisfactory supervised practice</w:t>
            </w:r>
          </w:p>
        </w:tc>
        <w:tc>
          <w:tcPr>
            <w:tcW w:w="906" w:type="pct"/>
            <w:shd w:val="clear" w:color="auto" w:fill="auto"/>
          </w:tcPr>
          <w:p w14:paraId="003350CD" w14:textId="77777777" w:rsidR="00EF0689" w:rsidRPr="00473131" w:rsidRDefault="00EF0689" w:rsidP="00EF0689">
            <w:pPr>
              <w:ind w:right="-108"/>
              <w:rPr>
                <w:rFonts w:ascii="Arial" w:eastAsia="Times New Roman" w:hAnsi="Arial" w:cs="Arial"/>
                <w:sz w:val="16"/>
                <w:szCs w:val="16"/>
              </w:rPr>
            </w:pPr>
          </w:p>
        </w:tc>
      </w:tr>
      <w:tr w:rsidR="00EF0689" w:rsidRPr="00473131" w14:paraId="7CA77F7B" w14:textId="77777777" w:rsidTr="00632D1B">
        <w:trPr>
          <w:trHeight w:val="199"/>
          <w:jc w:val="center"/>
        </w:trPr>
        <w:tc>
          <w:tcPr>
            <w:tcW w:w="1773" w:type="pct"/>
            <w:vMerge/>
            <w:shd w:val="clear" w:color="auto" w:fill="BDD6EE"/>
          </w:tcPr>
          <w:p w14:paraId="26A305E9" w14:textId="77777777" w:rsidR="00EF0689" w:rsidRPr="00473131" w:rsidRDefault="00EF0689" w:rsidP="00EF0689">
            <w:pPr>
              <w:ind w:right="-108"/>
              <w:rPr>
                <w:rFonts w:ascii="Arial" w:eastAsia="Times New Roman" w:hAnsi="Arial" w:cs="Arial"/>
                <w:sz w:val="16"/>
                <w:szCs w:val="16"/>
              </w:rPr>
            </w:pPr>
          </w:p>
        </w:tc>
        <w:tc>
          <w:tcPr>
            <w:tcW w:w="2321" w:type="pct"/>
          </w:tcPr>
          <w:p w14:paraId="572675CA"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 xml:space="preserve">IMY2 = </w:t>
            </w:r>
            <w:r w:rsidRPr="00473131">
              <w:rPr>
                <w:rFonts w:ascii="Arial" w:eastAsia="Times New Roman" w:hAnsi="Arial" w:cs="Arial"/>
                <w:b/>
                <w:bCs/>
                <w:sz w:val="16"/>
                <w:szCs w:val="16"/>
              </w:rPr>
              <w:t>Competent</w:t>
            </w:r>
            <w:r w:rsidRPr="00473131">
              <w:rPr>
                <w:rFonts w:ascii="Arial" w:eastAsia="Times New Roman" w:hAnsi="Arial" w:cs="Arial"/>
                <w:sz w:val="16"/>
                <w:szCs w:val="16"/>
              </w:rPr>
              <w:t xml:space="preserve"> to perform unsupervised as evidenced by summative DOPs</w:t>
            </w:r>
          </w:p>
        </w:tc>
        <w:tc>
          <w:tcPr>
            <w:tcW w:w="906" w:type="pct"/>
            <w:shd w:val="clear" w:color="auto" w:fill="auto"/>
          </w:tcPr>
          <w:p w14:paraId="79819E6C" w14:textId="77777777" w:rsidR="00EF0689" w:rsidRPr="00473131" w:rsidRDefault="00EF0689" w:rsidP="00EF0689">
            <w:pPr>
              <w:ind w:right="-108"/>
              <w:rPr>
                <w:rFonts w:ascii="Arial" w:eastAsia="Times New Roman" w:hAnsi="Arial" w:cs="Arial"/>
                <w:sz w:val="16"/>
                <w:szCs w:val="16"/>
              </w:rPr>
            </w:pPr>
          </w:p>
        </w:tc>
      </w:tr>
      <w:tr w:rsidR="00EF0689" w:rsidRPr="00473131" w14:paraId="170DEA52" w14:textId="77777777" w:rsidTr="00632D1B">
        <w:trPr>
          <w:trHeight w:val="199"/>
          <w:jc w:val="center"/>
        </w:trPr>
        <w:tc>
          <w:tcPr>
            <w:tcW w:w="1773" w:type="pct"/>
            <w:vMerge/>
            <w:shd w:val="clear" w:color="auto" w:fill="BDD6EE"/>
          </w:tcPr>
          <w:p w14:paraId="40D28167" w14:textId="77777777" w:rsidR="00EF0689" w:rsidRPr="00473131" w:rsidRDefault="00EF0689" w:rsidP="00EF0689">
            <w:pPr>
              <w:ind w:right="-108"/>
              <w:rPr>
                <w:rFonts w:ascii="Arial" w:eastAsia="Times New Roman" w:hAnsi="Arial" w:cs="Arial"/>
                <w:sz w:val="16"/>
                <w:szCs w:val="16"/>
              </w:rPr>
            </w:pPr>
          </w:p>
        </w:tc>
        <w:tc>
          <w:tcPr>
            <w:tcW w:w="2321" w:type="pct"/>
          </w:tcPr>
          <w:p w14:paraId="265A3FE0" w14:textId="77777777" w:rsidR="00EF0689"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IMY3 = Maintain</w:t>
            </w:r>
          </w:p>
          <w:p w14:paraId="66BB1FA9" w14:textId="6F68E65C" w:rsidR="00EF0689" w:rsidRPr="00473131" w:rsidRDefault="00EF0689" w:rsidP="00EF0689">
            <w:pPr>
              <w:ind w:right="34"/>
              <w:rPr>
                <w:rFonts w:ascii="Arial" w:eastAsia="Times New Roman" w:hAnsi="Arial" w:cs="Arial"/>
                <w:sz w:val="16"/>
                <w:szCs w:val="16"/>
              </w:rPr>
            </w:pPr>
          </w:p>
        </w:tc>
        <w:tc>
          <w:tcPr>
            <w:tcW w:w="906" w:type="pct"/>
            <w:shd w:val="clear" w:color="auto" w:fill="auto"/>
          </w:tcPr>
          <w:p w14:paraId="33BA8F08" w14:textId="77777777" w:rsidR="00EF0689" w:rsidRPr="00473131" w:rsidRDefault="00EF0689" w:rsidP="00EF0689">
            <w:pPr>
              <w:ind w:right="-108"/>
              <w:rPr>
                <w:rFonts w:ascii="Arial" w:eastAsia="Times New Roman" w:hAnsi="Arial" w:cs="Arial"/>
                <w:sz w:val="16"/>
                <w:szCs w:val="16"/>
              </w:rPr>
            </w:pPr>
          </w:p>
        </w:tc>
      </w:tr>
      <w:tr w:rsidR="00EF0689" w:rsidRPr="00473131" w14:paraId="6B29BE80" w14:textId="77777777" w:rsidTr="00632D1B">
        <w:trPr>
          <w:trHeight w:val="199"/>
          <w:jc w:val="center"/>
        </w:trPr>
        <w:tc>
          <w:tcPr>
            <w:tcW w:w="1773" w:type="pct"/>
            <w:shd w:val="clear" w:color="auto" w:fill="BDD6EE"/>
          </w:tcPr>
          <w:p w14:paraId="1C6103E2" w14:textId="4E717940" w:rsidR="00EF0689" w:rsidRPr="00473131" w:rsidRDefault="00EF0689" w:rsidP="00EF0689">
            <w:pPr>
              <w:ind w:right="-108"/>
              <w:rPr>
                <w:rFonts w:eastAsia="Times New Roman" w:cs="Arial"/>
                <w:sz w:val="16"/>
                <w:szCs w:val="16"/>
              </w:rPr>
            </w:pPr>
            <w:r w:rsidRPr="00473131">
              <w:rPr>
                <w:rFonts w:ascii="Arial" w:eastAsia="Times New Roman" w:hAnsi="Arial" w:cs="Arial"/>
                <w:b/>
                <w:bCs/>
                <w:sz w:val="16"/>
                <w:szCs w:val="16"/>
              </w:rPr>
              <w:t>Abdominal paracentesis</w:t>
            </w:r>
          </w:p>
        </w:tc>
        <w:tc>
          <w:tcPr>
            <w:tcW w:w="2321" w:type="pct"/>
          </w:tcPr>
          <w:p w14:paraId="50DEB131" w14:textId="712728F1" w:rsidR="00EF0689" w:rsidRPr="00473131" w:rsidRDefault="00EF0689" w:rsidP="00EF0689">
            <w:pPr>
              <w:ind w:right="34"/>
              <w:rPr>
                <w:rFonts w:eastAsia="Times New Roman" w:cs="Arial"/>
                <w:sz w:val="16"/>
                <w:szCs w:val="16"/>
              </w:rPr>
            </w:pPr>
            <w:r w:rsidRPr="00473131">
              <w:rPr>
                <w:rFonts w:ascii="Arial" w:eastAsia="Times New Roman" w:hAnsi="Arial" w:cs="Arial"/>
                <w:sz w:val="16"/>
                <w:szCs w:val="16"/>
              </w:rPr>
              <w:t>IMY1 - 3 = Skills lab or satisfactory supervised practice</w:t>
            </w:r>
          </w:p>
        </w:tc>
        <w:tc>
          <w:tcPr>
            <w:tcW w:w="906" w:type="pct"/>
            <w:shd w:val="clear" w:color="auto" w:fill="auto"/>
          </w:tcPr>
          <w:p w14:paraId="0A409892" w14:textId="77777777" w:rsidR="00EF0689" w:rsidRPr="00473131" w:rsidRDefault="00EF0689" w:rsidP="00EF0689">
            <w:pPr>
              <w:ind w:right="-108"/>
              <w:rPr>
                <w:rFonts w:eastAsia="Times New Roman" w:cs="Arial"/>
                <w:sz w:val="16"/>
                <w:szCs w:val="16"/>
              </w:rPr>
            </w:pPr>
          </w:p>
        </w:tc>
      </w:tr>
      <w:tr w:rsidR="00EF0689" w:rsidRPr="00473131" w14:paraId="6DB53D96" w14:textId="77777777" w:rsidTr="00632D1B">
        <w:trPr>
          <w:trHeight w:val="128"/>
          <w:jc w:val="center"/>
        </w:trPr>
        <w:tc>
          <w:tcPr>
            <w:tcW w:w="1773" w:type="pct"/>
            <w:vMerge w:val="restart"/>
            <w:shd w:val="clear" w:color="auto" w:fill="BDD6EE"/>
          </w:tcPr>
          <w:p w14:paraId="1D79101D" w14:textId="45392D39" w:rsidR="00EF0689" w:rsidRPr="00473131" w:rsidRDefault="00EF0689" w:rsidP="00EF0689">
            <w:pPr>
              <w:ind w:right="-108"/>
              <w:rPr>
                <w:rFonts w:ascii="Arial" w:eastAsia="Times New Roman" w:hAnsi="Arial" w:cs="Arial"/>
                <w:b/>
                <w:bCs/>
                <w:sz w:val="16"/>
                <w:szCs w:val="16"/>
              </w:rPr>
            </w:pPr>
            <w:r w:rsidRPr="00473131">
              <w:rPr>
                <w:rFonts w:ascii="Arial" w:eastAsia="Times New Roman" w:hAnsi="Arial" w:cs="Arial"/>
                <w:b/>
                <w:bCs/>
                <w:sz w:val="16"/>
                <w:szCs w:val="16"/>
              </w:rPr>
              <w:t>Lumbar puncture</w:t>
            </w:r>
          </w:p>
        </w:tc>
        <w:tc>
          <w:tcPr>
            <w:tcW w:w="2321" w:type="pct"/>
          </w:tcPr>
          <w:p w14:paraId="486BD857"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IMY1 = Skills lab or satisfactory supervised practice</w:t>
            </w:r>
          </w:p>
        </w:tc>
        <w:tc>
          <w:tcPr>
            <w:tcW w:w="906" w:type="pct"/>
            <w:shd w:val="clear" w:color="auto" w:fill="auto"/>
          </w:tcPr>
          <w:p w14:paraId="6C575719" w14:textId="77777777" w:rsidR="00EF0689" w:rsidRPr="00473131" w:rsidRDefault="00EF0689" w:rsidP="00EF0689">
            <w:pPr>
              <w:ind w:right="-108"/>
              <w:rPr>
                <w:rFonts w:ascii="Arial" w:eastAsia="Times New Roman" w:hAnsi="Arial" w:cs="Arial"/>
                <w:sz w:val="16"/>
                <w:szCs w:val="16"/>
              </w:rPr>
            </w:pPr>
          </w:p>
        </w:tc>
      </w:tr>
      <w:tr w:rsidR="00EF0689" w:rsidRPr="00473131" w14:paraId="71FA96DC" w14:textId="77777777" w:rsidTr="00632D1B">
        <w:trPr>
          <w:trHeight w:val="68"/>
          <w:jc w:val="center"/>
        </w:trPr>
        <w:tc>
          <w:tcPr>
            <w:tcW w:w="1773" w:type="pct"/>
            <w:vMerge/>
            <w:shd w:val="clear" w:color="auto" w:fill="BDD6EE"/>
          </w:tcPr>
          <w:p w14:paraId="5D0885B9" w14:textId="77777777" w:rsidR="00EF0689" w:rsidRPr="00473131" w:rsidRDefault="00EF0689" w:rsidP="00EF0689">
            <w:pPr>
              <w:ind w:right="-108"/>
              <w:rPr>
                <w:rFonts w:ascii="Arial" w:eastAsia="Times New Roman" w:hAnsi="Arial" w:cs="Arial"/>
                <w:sz w:val="16"/>
                <w:szCs w:val="16"/>
              </w:rPr>
            </w:pPr>
          </w:p>
        </w:tc>
        <w:tc>
          <w:tcPr>
            <w:tcW w:w="2321" w:type="pct"/>
          </w:tcPr>
          <w:p w14:paraId="2AFEE925" w14:textId="77777777" w:rsidR="00EF0689" w:rsidRPr="00473131"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 xml:space="preserve">IMY2 = </w:t>
            </w:r>
            <w:r w:rsidRPr="00473131">
              <w:rPr>
                <w:rFonts w:ascii="Arial" w:eastAsia="Times New Roman" w:hAnsi="Arial" w:cs="Arial"/>
                <w:b/>
                <w:bCs/>
                <w:sz w:val="16"/>
                <w:szCs w:val="16"/>
              </w:rPr>
              <w:t>Competent</w:t>
            </w:r>
            <w:r w:rsidRPr="00473131">
              <w:rPr>
                <w:rFonts w:ascii="Arial" w:eastAsia="Times New Roman" w:hAnsi="Arial" w:cs="Arial"/>
                <w:sz w:val="16"/>
                <w:szCs w:val="16"/>
              </w:rPr>
              <w:t xml:space="preserve"> to perform unsupervised as evidenced by summative DOPs</w:t>
            </w:r>
          </w:p>
        </w:tc>
        <w:tc>
          <w:tcPr>
            <w:tcW w:w="906" w:type="pct"/>
            <w:shd w:val="clear" w:color="auto" w:fill="auto"/>
          </w:tcPr>
          <w:p w14:paraId="1042E93E" w14:textId="77777777" w:rsidR="00EF0689" w:rsidRPr="00473131" w:rsidRDefault="00EF0689" w:rsidP="00EF0689">
            <w:pPr>
              <w:ind w:right="-108"/>
              <w:rPr>
                <w:rFonts w:ascii="Arial" w:eastAsia="Times New Roman" w:hAnsi="Arial" w:cs="Arial"/>
                <w:sz w:val="16"/>
                <w:szCs w:val="16"/>
              </w:rPr>
            </w:pPr>
          </w:p>
        </w:tc>
      </w:tr>
      <w:tr w:rsidR="00EF0689" w:rsidRPr="00473131" w14:paraId="33C017EC" w14:textId="77777777" w:rsidTr="00632D1B">
        <w:trPr>
          <w:trHeight w:val="86"/>
          <w:jc w:val="center"/>
        </w:trPr>
        <w:tc>
          <w:tcPr>
            <w:tcW w:w="1773" w:type="pct"/>
            <w:vMerge/>
            <w:shd w:val="clear" w:color="auto" w:fill="BDD6EE"/>
          </w:tcPr>
          <w:p w14:paraId="357A5DA0" w14:textId="77777777" w:rsidR="00EF0689" w:rsidRPr="00473131" w:rsidRDefault="00EF0689" w:rsidP="00EF0689">
            <w:pPr>
              <w:ind w:right="-108"/>
              <w:rPr>
                <w:rFonts w:ascii="Arial" w:eastAsia="Times New Roman" w:hAnsi="Arial" w:cs="Arial"/>
                <w:sz w:val="16"/>
                <w:szCs w:val="16"/>
              </w:rPr>
            </w:pPr>
          </w:p>
        </w:tc>
        <w:tc>
          <w:tcPr>
            <w:tcW w:w="2321" w:type="pct"/>
          </w:tcPr>
          <w:p w14:paraId="18A919E7" w14:textId="77777777" w:rsidR="00EF0689" w:rsidRDefault="00EF0689" w:rsidP="00EF0689">
            <w:pPr>
              <w:ind w:right="34"/>
              <w:rPr>
                <w:rFonts w:ascii="Arial" w:eastAsia="Times New Roman" w:hAnsi="Arial" w:cs="Arial"/>
                <w:sz w:val="16"/>
                <w:szCs w:val="16"/>
              </w:rPr>
            </w:pPr>
            <w:r w:rsidRPr="00473131">
              <w:rPr>
                <w:rFonts w:ascii="Arial" w:eastAsia="Times New Roman" w:hAnsi="Arial" w:cs="Arial"/>
                <w:sz w:val="16"/>
                <w:szCs w:val="16"/>
              </w:rPr>
              <w:t>IMY3 = Maintain</w:t>
            </w:r>
          </w:p>
          <w:p w14:paraId="32668596" w14:textId="6F512FF1" w:rsidR="00EF0689" w:rsidRPr="00473131" w:rsidRDefault="00EF0689" w:rsidP="00EF0689">
            <w:pPr>
              <w:ind w:right="34"/>
              <w:rPr>
                <w:rFonts w:ascii="Arial" w:eastAsia="Times New Roman" w:hAnsi="Arial" w:cs="Arial"/>
                <w:sz w:val="16"/>
                <w:szCs w:val="16"/>
              </w:rPr>
            </w:pPr>
          </w:p>
        </w:tc>
        <w:tc>
          <w:tcPr>
            <w:tcW w:w="906" w:type="pct"/>
            <w:shd w:val="clear" w:color="auto" w:fill="auto"/>
          </w:tcPr>
          <w:p w14:paraId="221FA9C1" w14:textId="77777777" w:rsidR="00EF0689" w:rsidRPr="00473131" w:rsidRDefault="00EF0689" w:rsidP="00EF0689">
            <w:pPr>
              <w:ind w:right="-108"/>
              <w:rPr>
                <w:rFonts w:ascii="Arial" w:eastAsia="Times New Roman" w:hAnsi="Arial" w:cs="Arial"/>
                <w:sz w:val="16"/>
                <w:szCs w:val="16"/>
              </w:rPr>
            </w:pPr>
          </w:p>
        </w:tc>
      </w:tr>
    </w:tbl>
    <w:p w14:paraId="1E4876F4" w14:textId="598267FA" w:rsidR="00364ACB" w:rsidRDefault="00364ACB" w:rsidP="00DA527C">
      <w:pPr>
        <w:rPr>
          <w:rFonts w:eastAsia="Times New Roman" w:cs="Arial"/>
        </w:rPr>
      </w:pPr>
    </w:p>
    <w:p w14:paraId="7ADBBA15" w14:textId="32CBF34F" w:rsidR="00AF76FF" w:rsidRDefault="00AF76FF" w:rsidP="00DA527C">
      <w:pPr>
        <w:rPr>
          <w:rFonts w:eastAsia="Times New Roman" w:cs="Arial"/>
        </w:rPr>
      </w:pPr>
    </w:p>
    <w:p w14:paraId="5541F0A5" w14:textId="77777777" w:rsidR="00AF76FF" w:rsidRDefault="00AF76FF" w:rsidP="00DA527C">
      <w:pPr>
        <w:rPr>
          <w:rFonts w:eastAsia="Times New Roman" w:cs="Arial"/>
        </w:rPr>
      </w:pPr>
    </w:p>
    <w:tbl>
      <w:tblPr>
        <w:tblStyle w:val="TableGrid1"/>
        <w:tblW w:w="5000" w:type="pct"/>
        <w:jc w:val="center"/>
        <w:tblLook w:val="04A0" w:firstRow="1" w:lastRow="0" w:firstColumn="1" w:lastColumn="0" w:noHBand="0" w:noVBand="1"/>
      </w:tblPr>
      <w:tblGrid>
        <w:gridCol w:w="1642"/>
        <w:gridCol w:w="3032"/>
        <w:gridCol w:w="2757"/>
        <w:gridCol w:w="2757"/>
      </w:tblGrid>
      <w:tr w:rsidR="00AF76FF" w:rsidRPr="00AF76FF" w14:paraId="04FB416C" w14:textId="77777777" w:rsidTr="00AF76FF">
        <w:trPr>
          <w:trHeight w:val="609"/>
          <w:jc w:val="center"/>
        </w:trPr>
        <w:tc>
          <w:tcPr>
            <w:tcW w:w="806" w:type="pct"/>
            <w:tcBorders>
              <w:left w:val="single" w:sz="4" w:space="0" w:color="auto"/>
              <w:right w:val="single" w:sz="4" w:space="0" w:color="auto"/>
            </w:tcBorders>
            <w:shd w:val="clear" w:color="auto" w:fill="EEF4C0"/>
          </w:tcPr>
          <w:p w14:paraId="5688E344" w14:textId="77777777" w:rsidR="00AF76FF" w:rsidRPr="00AF76FF" w:rsidRDefault="00AF76FF" w:rsidP="006A5324">
            <w:pPr>
              <w:ind w:right="34"/>
              <w:rPr>
                <w:rFonts w:ascii="Arial" w:eastAsia="Times New Roman" w:hAnsi="Arial" w:cs="Arial"/>
                <w:b/>
                <w:bCs/>
                <w:sz w:val="16"/>
                <w:szCs w:val="16"/>
              </w:rPr>
            </w:pPr>
            <w:r w:rsidRPr="00AF76FF">
              <w:rPr>
                <w:rFonts w:ascii="Arial" w:eastAsia="Times New Roman" w:hAnsi="Arial" w:cs="Arial"/>
                <w:b/>
                <w:bCs/>
                <w:sz w:val="16"/>
                <w:szCs w:val="16"/>
              </w:rPr>
              <w:t>Career plans</w:t>
            </w:r>
          </w:p>
        </w:tc>
        <w:tc>
          <w:tcPr>
            <w:tcW w:w="1488" w:type="pct"/>
            <w:tcBorders>
              <w:left w:val="single" w:sz="4" w:space="0" w:color="auto"/>
              <w:right w:val="single" w:sz="4" w:space="0" w:color="auto"/>
            </w:tcBorders>
            <w:shd w:val="clear" w:color="auto" w:fill="auto"/>
          </w:tcPr>
          <w:p w14:paraId="5C8384B0" w14:textId="77777777" w:rsidR="00AF76FF" w:rsidRPr="00AF76FF" w:rsidRDefault="00AF76FF" w:rsidP="006A5324">
            <w:pPr>
              <w:ind w:right="-108"/>
              <w:rPr>
                <w:rFonts w:ascii="Arial" w:eastAsia="Times New Roman" w:hAnsi="Arial" w:cs="Arial"/>
                <w:sz w:val="16"/>
                <w:szCs w:val="16"/>
              </w:rPr>
            </w:pPr>
          </w:p>
        </w:tc>
        <w:tc>
          <w:tcPr>
            <w:tcW w:w="1353" w:type="pct"/>
            <w:tcBorders>
              <w:left w:val="single" w:sz="4" w:space="0" w:color="auto"/>
              <w:right w:val="single" w:sz="4" w:space="0" w:color="auto"/>
            </w:tcBorders>
            <w:shd w:val="clear" w:color="auto" w:fill="EEF4C0"/>
          </w:tcPr>
          <w:p w14:paraId="361F82D0" w14:textId="77777777" w:rsidR="00AF76FF" w:rsidRPr="00AF76FF" w:rsidRDefault="00AF76FF" w:rsidP="006A5324">
            <w:pPr>
              <w:rPr>
                <w:rFonts w:ascii="Arial" w:eastAsia="Times New Roman" w:hAnsi="Arial" w:cs="Arial"/>
                <w:b/>
                <w:bCs/>
                <w:sz w:val="16"/>
                <w:szCs w:val="16"/>
              </w:rPr>
            </w:pPr>
            <w:r w:rsidRPr="00AF76FF">
              <w:rPr>
                <w:rFonts w:ascii="Arial" w:eastAsia="Times New Roman" w:hAnsi="Arial" w:cs="Arial"/>
                <w:b/>
                <w:bCs/>
                <w:sz w:val="16"/>
                <w:szCs w:val="16"/>
              </w:rPr>
              <w:t>Additional support/onward referral required?</w:t>
            </w:r>
          </w:p>
          <w:p w14:paraId="1499E813" w14:textId="77777777" w:rsidR="00AF76FF" w:rsidRDefault="00AF76FF" w:rsidP="006A5324">
            <w:pPr>
              <w:rPr>
                <w:rFonts w:ascii="Arial" w:eastAsia="Times New Roman" w:hAnsi="Arial" w:cs="Arial"/>
                <w:sz w:val="16"/>
                <w:szCs w:val="16"/>
              </w:rPr>
            </w:pPr>
            <w:r w:rsidRPr="00AF76FF">
              <w:rPr>
                <w:rFonts w:ascii="Arial" w:eastAsia="Times New Roman" w:hAnsi="Arial" w:cs="Arial"/>
                <w:sz w:val="16"/>
                <w:szCs w:val="16"/>
              </w:rPr>
              <w:t>e.g. TPD, OH, trainee support services, IMG support</w:t>
            </w:r>
          </w:p>
          <w:p w14:paraId="75FD5E48" w14:textId="2C500343" w:rsidR="00AF76FF" w:rsidRPr="00AF76FF" w:rsidRDefault="00AF76FF" w:rsidP="006A5324">
            <w:pPr>
              <w:rPr>
                <w:rFonts w:ascii="Arial" w:eastAsia="Times New Roman" w:hAnsi="Arial" w:cs="Arial"/>
                <w:sz w:val="16"/>
                <w:szCs w:val="16"/>
              </w:rPr>
            </w:pPr>
          </w:p>
        </w:tc>
        <w:tc>
          <w:tcPr>
            <w:tcW w:w="1353" w:type="pct"/>
            <w:tcBorders>
              <w:left w:val="single" w:sz="4" w:space="0" w:color="auto"/>
              <w:right w:val="single" w:sz="4" w:space="0" w:color="auto"/>
            </w:tcBorders>
            <w:shd w:val="clear" w:color="auto" w:fill="auto"/>
          </w:tcPr>
          <w:p w14:paraId="3C863DBD" w14:textId="2E7FC034" w:rsidR="00AF76FF" w:rsidRPr="00AF76FF" w:rsidRDefault="00AF76FF" w:rsidP="006A5324">
            <w:pPr>
              <w:rPr>
                <w:rFonts w:ascii="Arial" w:eastAsia="Times New Roman" w:hAnsi="Arial" w:cs="Arial"/>
                <w:b/>
                <w:bCs/>
                <w:sz w:val="16"/>
                <w:szCs w:val="16"/>
              </w:rPr>
            </w:pPr>
          </w:p>
        </w:tc>
      </w:tr>
      <w:tr w:rsidR="00AF76FF" w:rsidRPr="00AF76FF" w14:paraId="508A254E" w14:textId="77777777" w:rsidTr="00AF76FF">
        <w:trPr>
          <w:trHeight w:val="469"/>
          <w:jc w:val="center"/>
        </w:trPr>
        <w:tc>
          <w:tcPr>
            <w:tcW w:w="806" w:type="pct"/>
            <w:tcBorders>
              <w:left w:val="single" w:sz="4" w:space="0" w:color="auto"/>
              <w:right w:val="single" w:sz="4" w:space="0" w:color="auto"/>
            </w:tcBorders>
            <w:shd w:val="clear" w:color="auto" w:fill="EEF4C0"/>
          </w:tcPr>
          <w:p w14:paraId="360983D5" w14:textId="5D5EB3AC" w:rsidR="00AF76FF" w:rsidRPr="00AF76FF" w:rsidRDefault="00AF76FF" w:rsidP="006A5324">
            <w:pPr>
              <w:ind w:right="34"/>
              <w:rPr>
                <w:rFonts w:ascii="Arial" w:eastAsia="Times New Roman" w:hAnsi="Arial" w:cs="Arial"/>
                <w:b/>
                <w:bCs/>
                <w:sz w:val="16"/>
                <w:szCs w:val="16"/>
              </w:rPr>
            </w:pPr>
            <w:r w:rsidRPr="00AF76FF">
              <w:rPr>
                <w:rFonts w:ascii="Arial" w:eastAsia="Times New Roman" w:hAnsi="Arial" w:cs="Arial"/>
                <w:b/>
                <w:bCs/>
                <w:sz w:val="16"/>
                <w:szCs w:val="16"/>
              </w:rPr>
              <w:t>Trainee Signature</w:t>
            </w:r>
          </w:p>
        </w:tc>
        <w:tc>
          <w:tcPr>
            <w:tcW w:w="1488" w:type="pct"/>
            <w:tcBorders>
              <w:left w:val="single" w:sz="4" w:space="0" w:color="auto"/>
              <w:right w:val="single" w:sz="4" w:space="0" w:color="auto"/>
            </w:tcBorders>
            <w:shd w:val="clear" w:color="auto" w:fill="auto"/>
          </w:tcPr>
          <w:p w14:paraId="261353AE" w14:textId="77777777" w:rsidR="00AF76FF" w:rsidRPr="00AF76FF" w:rsidRDefault="00AF76FF" w:rsidP="006A5324">
            <w:pPr>
              <w:ind w:right="-108"/>
              <w:rPr>
                <w:rFonts w:ascii="Arial" w:eastAsia="Times New Roman" w:hAnsi="Arial" w:cs="Arial"/>
                <w:sz w:val="16"/>
                <w:szCs w:val="16"/>
              </w:rPr>
            </w:pPr>
          </w:p>
        </w:tc>
        <w:tc>
          <w:tcPr>
            <w:tcW w:w="1353" w:type="pct"/>
            <w:tcBorders>
              <w:left w:val="single" w:sz="4" w:space="0" w:color="auto"/>
              <w:right w:val="single" w:sz="4" w:space="0" w:color="auto"/>
            </w:tcBorders>
            <w:shd w:val="clear" w:color="auto" w:fill="EEF4C0"/>
          </w:tcPr>
          <w:p w14:paraId="6A32B36A" w14:textId="77777777" w:rsidR="00AF76FF" w:rsidRPr="00AF76FF" w:rsidRDefault="00AF76FF" w:rsidP="006A5324">
            <w:pPr>
              <w:rPr>
                <w:rFonts w:ascii="Arial" w:eastAsia="Times New Roman" w:hAnsi="Arial" w:cs="Arial"/>
                <w:b/>
                <w:bCs/>
                <w:sz w:val="16"/>
                <w:szCs w:val="16"/>
              </w:rPr>
            </w:pPr>
            <w:r w:rsidRPr="00AF76FF">
              <w:rPr>
                <w:rFonts w:ascii="Arial" w:eastAsia="Times New Roman" w:hAnsi="Arial" w:cs="Arial"/>
                <w:b/>
                <w:bCs/>
                <w:sz w:val="16"/>
                <w:szCs w:val="16"/>
              </w:rPr>
              <w:t>Supervisor Signature</w:t>
            </w:r>
          </w:p>
        </w:tc>
        <w:tc>
          <w:tcPr>
            <w:tcW w:w="1353" w:type="pct"/>
            <w:tcBorders>
              <w:left w:val="single" w:sz="4" w:space="0" w:color="auto"/>
              <w:right w:val="single" w:sz="4" w:space="0" w:color="auto"/>
            </w:tcBorders>
            <w:shd w:val="clear" w:color="auto" w:fill="auto"/>
          </w:tcPr>
          <w:p w14:paraId="4E7DF0C2" w14:textId="530B0E5C" w:rsidR="00AF76FF" w:rsidRPr="00AF76FF" w:rsidRDefault="00AF76FF" w:rsidP="006A5324">
            <w:pPr>
              <w:rPr>
                <w:rFonts w:ascii="Arial" w:eastAsia="Times New Roman" w:hAnsi="Arial" w:cs="Arial"/>
                <w:b/>
                <w:bCs/>
                <w:sz w:val="16"/>
                <w:szCs w:val="16"/>
              </w:rPr>
            </w:pPr>
          </w:p>
        </w:tc>
      </w:tr>
      <w:tr w:rsidR="00AF76FF" w:rsidRPr="00AF76FF" w14:paraId="587EF81B" w14:textId="77777777" w:rsidTr="00AF76FF">
        <w:trPr>
          <w:trHeight w:val="469"/>
          <w:jc w:val="center"/>
        </w:trPr>
        <w:tc>
          <w:tcPr>
            <w:tcW w:w="806" w:type="pct"/>
            <w:tcBorders>
              <w:left w:val="single" w:sz="4" w:space="0" w:color="auto"/>
              <w:right w:val="single" w:sz="4" w:space="0" w:color="auto"/>
            </w:tcBorders>
            <w:shd w:val="clear" w:color="auto" w:fill="EEF4C0"/>
          </w:tcPr>
          <w:p w14:paraId="5EC61194" w14:textId="341F4A20" w:rsidR="00AF76FF" w:rsidRPr="00AF76FF" w:rsidRDefault="00AF76FF" w:rsidP="006A5324">
            <w:pPr>
              <w:ind w:right="34"/>
              <w:rPr>
                <w:rFonts w:ascii="Arial" w:eastAsia="Times New Roman" w:hAnsi="Arial" w:cs="Arial"/>
                <w:b/>
                <w:bCs/>
                <w:sz w:val="16"/>
                <w:szCs w:val="16"/>
              </w:rPr>
            </w:pPr>
            <w:r w:rsidRPr="00AF76FF">
              <w:rPr>
                <w:rFonts w:ascii="Arial" w:eastAsia="Times New Roman" w:hAnsi="Arial" w:cs="Arial"/>
                <w:b/>
                <w:bCs/>
                <w:sz w:val="16"/>
                <w:szCs w:val="16"/>
              </w:rPr>
              <w:t>Date</w:t>
            </w:r>
          </w:p>
        </w:tc>
        <w:tc>
          <w:tcPr>
            <w:tcW w:w="1488" w:type="pct"/>
            <w:tcBorders>
              <w:left w:val="single" w:sz="4" w:space="0" w:color="auto"/>
              <w:right w:val="single" w:sz="4" w:space="0" w:color="auto"/>
            </w:tcBorders>
            <w:shd w:val="clear" w:color="auto" w:fill="auto"/>
          </w:tcPr>
          <w:p w14:paraId="6F9D3859" w14:textId="77777777" w:rsidR="00AF76FF" w:rsidRPr="00AF76FF" w:rsidRDefault="00AF76FF" w:rsidP="006A5324">
            <w:pPr>
              <w:ind w:right="-108"/>
              <w:rPr>
                <w:rFonts w:ascii="Arial" w:eastAsia="Times New Roman" w:hAnsi="Arial" w:cs="Arial"/>
                <w:sz w:val="16"/>
                <w:szCs w:val="16"/>
              </w:rPr>
            </w:pPr>
          </w:p>
        </w:tc>
        <w:tc>
          <w:tcPr>
            <w:tcW w:w="1353" w:type="pct"/>
            <w:tcBorders>
              <w:left w:val="single" w:sz="4" w:space="0" w:color="auto"/>
              <w:right w:val="single" w:sz="4" w:space="0" w:color="auto"/>
            </w:tcBorders>
            <w:shd w:val="clear" w:color="auto" w:fill="EEF4C0"/>
          </w:tcPr>
          <w:p w14:paraId="1D3ECB55" w14:textId="77777777" w:rsidR="00AF76FF" w:rsidRPr="00AF76FF" w:rsidRDefault="00AF76FF" w:rsidP="006A5324">
            <w:pPr>
              <w:rPr>
                <w:rFonts w:ascii="Arial" w:eastAsia="Times New Roman" w:hAnsi="Arial" w:cs="Arial"/>
                <w:b/>
                <w:bCs/>
                <w:sz w:val="16"/>
                <w:szCs w:val="16"/>
              </w:rPr>
            </w:pPr>
            <w:r w:rsidRPr="00AF76FF">
              <w:rPr>
                <w:rFonts w:ascii="Arial" w:eastAsia="Times New Roman" w:hAnsi="Arial" w:cs="Arial"/>
                <w:b/>
                <w:bCs/>
                <w:sz w:val="16"/>
                <w:szCs w:val="16"/>
              </w:rPr>
              <w:t>Date</w:t>
            </w:r>
          </w:p>
        </w:tc>
        <w:tc>
          <w:tcPr>
            <w:tcW w:w="1353" w:type="pct"/>
            <w:tcBorders>
              <w:left w:val="single" w:sz="4" w:space="0" w:color="auto"/>
              <w:right w:val="single" w:sz="4" w:space="0" w:color="auto"/>
            </w:tcBorders>
            <w:shd w:val="clear" w:color="auto" w:fill="auto"/>
          </w:tcPr>
          <w:p w14:paraId="7D87A983" w14:textId="34FE5CE7" w:rsidR="00AF76FF" w:rsidRPr="00AF76FF" w:rsidRDefault="00AF76FF" w:rsidP="006A5324">
            <w:pPr>
              <w:rPr>
                <w:rFonts w:ascii="Arial" w:eastAsia="Times New Roman" w:hAnsi="Arial" w:cs="Arial"/>
                <w:b/>
                <w:bCs/>
                <w:sz w:val="16"/>
                <w:szCs w:val="16"/>
              </w:rPr>
            </w:pPr>
          </w:p>
        </w:tc>
      </w:tr>
    </w:tbl>
    <w:p w14:paraId="4A36F9F0" w14:textId="77777777" w:rsidR="00AF76FF" w:rsidRPr="00B0350E" w:rsidRDefault="00AF76FF" w:rsidP="00DA527C">
      <w:pPr>
        <w:rPr>
          <w:rFonts w:eastAsia="Times New Roman" w:cs="Arial"/>
        </w:rPr>
      </w:pPr>
    </w:p>
    <w:sectPr w:rsidR="00AF76FF" w:rsidRPr="00B0350E" w:rsidSect="00696F90">
      <w:headerReference w:type="even" r:id="rId12"/>
      <w:headerReference w:type="default" r:id="rId13"/>
      <w:footerReference w:type="even" r:id="rId14"/>
      <w:footerReference w:type="default" r:id="rId15"/>
      <w:headerReference w:type="first" r:id="rId1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0A17" w14:textId="77777777" w:rsidR="00EF7530" w:rsidRDefault="00EF7530" w:rsidP="00AC72FD">
      <w:r>
        <w:separator/>
      </w:r>
    </w:p>
  </w:endnote>
  <w:endnote w:type="continuationSeparator" w:id="0">
    <w:p w14:paraId="6CE76ED0" w14:textId="77777777" w:rsidR="00EF7530" w:rsidRDefault="00EF7530"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513B10">
      <w:rPr>
        <w:rStyle w:val="PageNumber"/>
        <w:noProof/>
        <w:color w:val="000000"/>
        <w:sz w:val="20"/>
        <w:szCs w:val="20"/>
      </w:rPr>
      <w:t>4</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E99C" w14:textId="77777777" w:rsidR="00EF7530" w:rsidRDefault="00EF7530" w:rsidP="00AC72FD">
      <w:r>
        <w:separator/>
      </w:r>
    </w:p>
  </w:footnote>
  <w:footnote w:type="continuationSeparator" w:id="0">
    <w:p w14:paraId="32045856" w14:textId="77777777" w:rsidR="00EF7530" w:rsidRDefault="00EF7530"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6DE6" w14:textId="77777777" w:rsidR="00F239F4" w:rsidRDefault="00F23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29029E73" w:rsidR="00ED2809" w:rsidRPr="00AC72FD" w:rsidRDefault="00C032EE" w:rsidP="00964AF4">
    <w:pPr>
      <w:pStyle w:val="Heading2"/>
      <w:spacing w:after="400"/>
      <w:jc w:val="right"/>
    </w:pPr>
    <w:r>
      <w:t xml:space="preserve">IMT </w:t>
    </w:r>
    <w:r w:rsidR="00D053DA">
      <w:t xml:space="preserve">Stage 1 </w:t>
    </w:r>
    <w:r>
      <w:t>Interim Review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8948" w14:textId="7A0DC354" w:rsidR="00D053DA" w:rsidRPr="00AC72FD" w:rsidRDefault="00D053DA" w:rsidP="00D053DA">
    <w:pPr>
      <w:pStyle w:val="Heading2"/>
      <w:spacing w:after="400"/>
      <w:jc w:val="right"/>
    </w:pPr>
    <w:r>
      <w:t>IMT Stage 1 Interim Review Checklist</w:t>
    </w:r>
  </w:p>
  <w:p w14:paraId="58F6DCD3" w14:textId="280DF60C" w:rsidR="00871E52" w:rsidRDefault="00871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EC2"/>
    <w:multiLevelType w:val="hybridMultilevel"/>
    <w:tmpl w:val="90327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E9"/>
    <w:rsid w:val="000000C9"/>
    <w:rsid w:val="00101FB9"/>
    <w:rsid w:val="00107CF7"/>
    <w:rsid w:val="001263B4"/>
    <w:rsid w:val="00135A54"/>
    <w:rsid w:val="00171F36"/>
    <w:rsid w:val="00184133"/>
    <w:rsid w:val="001A3B4D"/>
    <w:rsid w:val="001A4CC8"/>
    <w:rsid w:val="001A70C0"/>
    <w:rsid w:val="001D4F3A"/>
    <w:rsid w:val="001E5874"/>
    <w:rsid w:val="001E7399"/>
    <w:rsid w:val="001F54D9"/>
    <w:rsid w:val="00213579"/>
    <w:rsid w:val="00214162"/>
    <w:rsid w:val="0025038D"/>
    <w:rsid w:val="00271A5C"/>
    <w:rsid w:val="002D6889"/>
    <w:rsid w:val="002E49BA"/>
    <w:rsid w:val="00317F85"/>
    <w:rsid w:val="00362B39"/>
    <w:rsid w:val="00364ACB"/>
    <w:rsid w:val="00366C2F"/>
    <w:rsid w:val="0038048C"/>
    <w:rsid w:val="003D5A08"/>
    <w:rsid w:val="00403FF8"/>
    <w:rsid w:val="0042708F"/>
    <w:rsid w:val="004303E9"/>
    <w:rsid w:val="00473131"/>
    <w:rsid w:val="004B4D13"/>
    <w:rsid w:val="004F47A4"/>
    <w:rsid w:val="00511668"/>
    <w:rsid w:val="00513B10"/>
    <w:rsid w:val="00562550"/>
    <w:rsid w:val="005C7973"/>
    <w:rsid w:val="005C7ECA"/>
    <w:rsid w:val="00632D1B"/>
    <w:rsid w:val="00672DDE"/>
    <w:rsid w:val="00683AD2"/>
    <w:rsid w:val="00690474"/>
    <w:rsid w:val="00696F90"/>
    <w:rsid w:val="00782D6A"/>
    <w:rsid w:val="007E65D8"/>
    <w:rsid w:val="007F2CB8"/>
    <w:rsid w:val="00832F64"/>
    <w:rsid w:val="00861C74"/>
    <w:rsid w:val="00871E52"/>
    <w:rsid w:val="008B0C2E"/>
    <w:rsid w:val="008E6C12"/>
    <w:rsid w:val="008F1A3E"/>
    <w:rsid w:val="008F1D6D"/>
    <w:rsid w:val="00906015"/>
    <w:rsid w:val="0091039C"/>
    <w:rsid w:val="00933394"/>
    <w:rsid w:val="00936994"/>
    <w:rsid w:val="009648C3"/>
    <w:rsid w:val="00964AF4"/>
    <w:rsid w:val="00986EBE"/>
    <w:rsid w:val="009D32F5"/>
    <w:rsid w:val="009E2641"/>
    <w:rsid w:val="00A030ED"/>
    <w:rsid w:val="00A3347E"/>
    <w:rsid w:val="00A41F17"/>
    <w:rsid w:val="00A76867"/>
    <w:rsid w:val="00AA400D"/>
    <w:rsid w:val="00AC72FD"/>
    <w:rsid w:val="00AD3004"/>
    <w:rsid w:val="00AF76FF"/>
    <w:rsid w:val="00B02348"/>
    <w:rsid w:val="00B0350E"/>
    <w:rsid w:val="00B44DC5"/>
    <w:rsid w:val="00BA4A78"/>
    <w:rsid w:val="00BB2C27"/>
    <w:rsid w:val="00BC3EE5"/>
    <w:rsid w:val="00BF3ADF"/>
    <w:rsid w:val="00C032EE"/>
    <w:rsid w:val="00CA7EEA"/>
    <w:rsid w:val="00D053DA"/>
    <w:rsid w:val="00D40C54"/>
    <w:rsid w:val="00D51BA8"/>
    <w:rsid w:val="00D743DB"/>
    <w:rsid w:val="00DA527C"/>
    <w:rsid w:val="00DF2B05"/>
    <w:rsid w:val="00DF6A80"/>
    <w:rsid w:val="00E01B61"/>
    <w:rsid w:val="00EA2177"/>
    <w:rsid w:val="00EA29F1"/>
    <w:rsid w:val="00EA3FAA"/>
    <w:rsid w:val="00ED2809"/>
    <w:rsid w:val="00ED46E1"/>
    <w:rsid w:val="00EF0689"/>
    <w:rsid w:val="00EF7530"/>
    <w:rsid w:val="00F239F4"/>
    <w:rsid w:val="00F44625"/>
    <w:rsid w:val="00F5593D"/>
    <w:rsid w:val="00F6705A"/>
    <w:rsid w:val="00FB0FE2"/>
    <w:rsid w:val="00FC20C4"/>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8E6C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6C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education/standards-guidance-and-curricula/standards-and-outcomes/generic-professional-capabilities-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61CEE73FE7AB4984DAF8A06E82E510" ma:contentTypeVersion="13" ma:contentTypeDescription="Create a new document." ma:contentTypeScope="" ma:versionID="b42eb1b7d609a6dbd33cadb8db28492e">
  <xsd:schema xmlns:xsd="http://www.w3.org/2001/XMLSchema" xmlns:xs="http://www.w3.org/2001/XMLSchema" xmlns:p="http://schemas.microsoft.com/office/2006/metadata/properties" xmlns:ns2="a82de80c-4ec3-4157-9cfb-403c3efe9d16" xmlns:ns3="a7473d6a-d688-40e5-aedb-711bbf8cb279" targetNamespace="http://schemas.microsoft.com/office/2006/metadata/properties" ma:root="true" ma:fieldsID="746c689636ae6dbab62826ab812e6f96" ns2:_="" ns3:_="">
    <xsd:import namespace="a82de80c-4ec3-4157-9cfb-403c3efe9d16"/>
    <xsd:import namespace="a7473d6a-d688-40e5-aedb-711bbf8cb2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e80c-4ec3-4157-9cfb-403c3efe9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3d6a-d688-40e5-aedb-711bbf8cb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8DFD-A23C-42FE-B2B5-51A3CDB168E1}">
  <ds:schemaRefs>
    <ds:schemaRef ds:uri="http://purl.org/dc/elements/1.1/"/>
    <ds:schemaRef ds:uri="http://schemas.microsoft.com/office/2006/documentManagement/types"/>
    <ds:schemaRef ds:uri="a82de80c-4ec3-4157-9cfb-403c3efe9d16"/>
    <ds:schemaRef ds:uri="http://purl.org/dc/terms/"/>
    <ds:schemaRef ds:uri="http://schemas.openxmlformats.org/package/2006/metadata/core-properties"/>
    <ds:schemaRef ds:uri="http://purl.org/dc/dcmitype/"/>
    <ds:schemaRef ds:uri="http://schemas.microsoft.com/office/infopath/2007/PartnerControls"/>
    <ds:schemaRef ds:uri="a7473d6a-d688-40e5-aedb-711bbf8cb27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303BA73F-BCF5-46D2-A5EA-ED96F3361A01}">
  <ds:schemaRefs>
    <ds:schemaRef ds:uri="http://schemas.openxmlformats.org/officeDocument/2006/bibliography"/>
  </ds:schemaRefs>
</ds:datastoreItem>
</file>

<file path=customXml/itemProps4.xml><?xml version="1.0" encoding="utf-8"?>
<ds:datastoreItem xmlns:ds="http://schemas.openxmlformats.org/officeDocument/2006/customXml" ds:itemID="{D64ABE05-9DB4-4285-B160-A319E83AD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e80c-4ec3-4157-9cfb-403c3efe9d16"/>
    <ds:schemaRef ds:uri="a7473d6a-d688-40e5-aedb-711bbf8cb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Zoe Fleet</cp:lastModifiedBy>
  <cp:revision>3</cp:revision>
  <cp:lastPrinted>2021-01-11T11:40:00Z</cp:lastPrinted>
  <dcterms:created xsi:type="dcterms:W3CDTF">2021-11-01T19:35:00Z</dcterms:created>
  <dcterms:modified xsi:type="dcterms:W3CDTF">2021-11-29T22:23:00Z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0x010100CD61CEE73FE7AB4984DAF8A06E82E510</vt:lpwstr>
  </property>
</Properties>
</file>